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CFFA" w14:textId="4499C819" w:rsidR="007E236C" w:rsidRPr="00513C9A" w:rsidRDefault="00D339D4" w:rsidP="007E236C">
      <w:pPr>
        <w:rPr>
          <w:rFonts w:ascii="Arial" w:hAnsi="Arial" w:cs="Arial"/>
          <w:b/>
          <w:szCs w:val="28"/>
        </w:rPr>
      </w:pPr>
      <w:r w:rsidRPr="00513C9A">
        <w:rPr>
          <w:rFonts w:ascii="Arial" w:hAnsi="Arial" w:cs="Arial"/>
          <w:b/>
          <w:szCs w:val="28"/>
        </w:rPr>
        <w:t xml:space="preserve">Job Title: </w:t>
      </w:r>
      <w:r w:rsidR="009C4886" w:rsidRPr="00513C9A">
        <w:rPr>
          <w:rFonts w:ascii="Arial" w:hAnsi="Arial" w:cs="Arial"/>
          <w:b/>
          <w:szCs w:val="28"/>
        </w:rPr>
        <w:t xml:space="preserve"> </w:t>
      </w:r>
      <w:r w:rsidR="00084917">
        <w:rPr>
          <w:rFonts w:ascii="Arial" w:hAnsi="Arial" w:cs="Arial"/>
          <w:b/>
          <w:szCs w:val="28"/>
        </w:rPr>
        <w:t>Operations Control</w:t>
      </w:r>
      <w:r w:rsidR="00147908">
        <w:rPr>
          <w:rFonts w:ascii="Arial" w:hAnsi="Arial" w:cs="Arial"/>
          <w:b/>
          <w:szCs w:val="28"/>
        </w:rPr>
        <w:t>ler</w:t>
      </w:r>
    </w:p>
    <w:p w14:paraId="4D6D6863" w14:textId="77777777" w:rsidR="00D339D4" w:rsidRPr="00513C9A" w:rsidRDefault="00D339D4" w:rsidP="00CB396F">
      <w:pPr>
        <w:pStyle w:val="Header"/>
        <w:rPr>
          <w:rFonts w:ascii="Arial" w:hAnsi="Arial" w:cs="Arial"/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513C9A" w14:paraId="29AD9875" w14:textId="77777777" w:rsidTr="008C1559">
        <w:trPr>
          <w:jc w:val="center"/>
        </w:trPr>
        <w:tc>
          <w:tcPr>
            <w:tcW w:w="9175" w:type="dxa"/>
            <w:shd w:val="clear" w:color="auto" w:fill="000000" w:themeFill="text1"/>
          </w:tcPr>
          <w:p w14:paraId="36FD2CD4" w14:textId="77777777" w:rsidR="007C2EFF" w:rsidRPr="00FA49A9" w:rsidRDefault="007C2EFF" w:rsidP="00D8714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Role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 xml:space="preserve">Purpose </w:t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>(position scope)</w:t>
            </w:r>
          </w:p>
        </w:tc>
      </w:tr>
      <w:tr w:rsidR="007C2EFF" w:rsidRPr="00513C9A" w14:paraId="44835364" w14:textId="77777777" w:rsidTr="008C1559">
        <w:trPr>
          <w:jc w:val="center"/>
        </w:trPr>
        <w:tc>
          <w:tcPr>
            <w:tcW w:w="9175" w:type="dxa"/>
          </w:tcPr>
          <w:p w14:paraId="1A57CD93" w14:textId="7DC44F25" w:rsidR="00084917" w:rsidRDefault="00084917" w:rsidP="00084917">
            <w:pPr>
              <w:spacing w:before="60" w:after="120"/>
              <w:jc w:val="both"/>
              <w:rPr>
                <w:rFonts w:cs="Tahoma"/>
                <w:noProof/>
                <w:sz w:val="20"/>
                <w:szCs w:val="20"/>
                <w:lang w:val="en-US"/>
              </w:rPr>
            </w:pPr>
            <w:r>
              <w:rPr>
                <w:rFonts w:cs="Tahoma"/>
                <w:noProof/>
                <w:sz w:val="20"/>
                <w:szCs w:val="20"/>
                <w:lang w:val="en-US"/>
              </w:rPr>
              <w:t>T</w:t>
            </w:r>
            <w:r w:rsidRPr="003A2850">
              <w:rPr>
                <w:rFonts w:cs="Tahoma"/>
                <w:noProof/>
                <w:sz w:val="20"/>
                <w:szCs w:val="20"/>
                <w:lang w:val="en-US"/>
              </w:rPr>
              <w:t>he Operations Controller</w:t>
            </w:r>
            <w:r w:rsidR="00A03FB4">
              <w:rPr>
                <w:rFonts w:cs="Tahoma"/>
                <w:noProof/>
                <w:sz w:val="20"/>
                <w:szCs w:val="20"/>
                <w:lang w:val="en-US"/>
              </w:rPr>
              <w:t xml:space="preserve"> will be based at a Draken</w:t>
            </w:r>
            <w:r w:rsidR="00174672">
              <w:rPr>
                <w:rFonts w:cs="Tahoma"/>
                <w:noProof/>
                <w:sz w:val="20"/>
                <w:szCs w:val="20"/>
                <w:lang w:val="en-US"/>
              </w:rPr>
              <w:t xml:space="preserve"> (Europe)</w:t>
            </w:r>
            <w:r w:rsidR="00A03FB4">
              <w:rPr>
                <w:rFonts w:cs="Tahoma"/>
                <w:noProof/>
                <w:sz w:val="20"/>
                <w:szCs w:val="20"/>
                <w:lang w:val="en-US"/>
              </w:rPr>
              <w:t xml:space="preserve"> </w:t>
            </w:r>
            <w:r w:rsidR="00174672">
              <w:rPr>
                <w:rFonts w:cs="Tahoma"/>
                <w:noProof/>
                <w:sz w:val="20"/>
                <w:szCs w:val="20"/>
                <w:lang w:val="en-US"/>
              </w:rPr>
              <w:t>O</w:t>
            </w:r>
            <w:r w:rsidR="00A03FB4">
              <w:rPr>
                <w:rFonts w:cs="Tahoma"/>
                <w:noProof/>
                <w:sz w:val="20"/>
                <w:szCs w:val="20"/>
                <w:lang w:val="en-US"/>
              </w:rPr>
              <w:t>perational base</w:t>
            </w:r>
            <w:r w:rsidR="00147908">
              <w:rPr>
                <w:rFonts w:cs="Tahoma"/>
                <w:noProof/>
                <w:sz w:val="20"/>
                <w:szCs w:val="20"/>
                <w:lang w:val="en-US"/>
              </w:rPr>
              <w:t xml:space="preserve"> at </w:t>
            </w:r>
            <w:r w:rsidR="002C42BA">
              <w:rPr>
                <w:rFonts w:cs="Tahoma"/>
                <w:noProof/>
                <w:sz w:val="20"/>
                <w:szCs w:val="20"/>
                <w:lang w:val="en-US"/>
              </w:rPr>
              <w:t>Teesside</w:t>
            </w:r>
            <w:r w:rsidR="00174672">
              <w:rPr>
                <w:rFonts w:cs="Tahoma"/>
                <w:noProof/>
                <w:sz w:val="20"/>
                <w:szCs w:val="20"/>
                <w:lang w:val="en-US"/>
              </w:rPr>
              <w:t xml:space="preserve"> International Airport</w:t>
            </w:r>
            <w:r w:rsidR="00A03FB4">
              <w:rPr>
                <w:rFonts w:cs="Tahoma"/>
                <w:noProof/>
                <w:sz w:val="20"/>
                <w:szCs w:val="20"/>
                <w:lang w:val="en-US"/>
              </w:rPr>
              <w:t>.  They will</w:t>
            </w:r>
            <w:r>
              <w:rPr>
                <w:rFonts w:cs="Tahoma"/>
                <w:noProof/>
                <w:sz w:val="20"/>
                <w:szCs w:val="20"/>
                <w:lang w:val="en-US"/>
              </w:rPr>
              <w:t>:</w:t>
            </w:r>
          </w:p>
          <w:p w14:paraId="35764A6F" w14:textId="5C8560C1" w:rsidR="00084917" w:rsidRDefault="00084917" w:rsidP="00084917">
            <w:pPr>
              <w:pStyle w:val="ListParagraph"/>
              <w:numPr>
                <w:ilvl w:val="3"/>
                <w:numId w:val="32"/>
              </w:numPr>
              <w:spacing w:before="60" w:after="120"/>
              <w:ind w:left="452" w:hanging="283"/>
              <w:jc w:val="both"/>
              <w:rPr>
                <w:rFonts w:cs="Tahoma"/>
                <w:noProof/>
                <w:sz w:val="20"/>
                <w:szCs w:val="20"/>
                <w:lang w:val="en-US"/>
              </w:rPr>
            </w:pPr>
            <w:r>
              <w:rPr>
                <w:rFonts w:cs="Tahoma"/>
                <w:noProof/>
                <w:sz w:val="20"/>
                <w:szCs w:val="20"/>
                <w:lang w:val="en-US"/>
              </w:rPr>
              <w:t>F</w:t>
            </w:r>
            <w:r w:rsidRPr="003A2850">
              <w:rPr>
                <w:rFonts w:cs="Tahoma"/>
                <w:noProof/>
                <w:sz w:val="20"/>
                <w:szCs w:val="20"/>
                <w:lang w:val="en-US"/>
              </w:rPr>
              <w:t>acilitate the effective delivery of the flying programme for all Flight Operations</w:t>
            </w:r>
            <w:r>
              <w:rPr>
                <w:rFonts w:cs="Tahoma"/>
                <w:noProof/>
                <w:sz w:val="20"/>
                <w:szCs w:val="20"/>
                <w:lang w:val="en-US"/>
              </w:rPr>
              <w:t xml:space="preserve"> </w:t>
            </w:r>
            <w:r w:rsidR="00174672">
              <w:rPr>
                <w:rFonts w:cs="Tahoma"/>
                <w:noProof/>
                <w:sz w:val="20"/>
                <w:szCs w:val="20"/>
                <w:lang w:val="en-US"/>
              </w:rPr>
              <w:t>u</w:t>
            </w:r>
            <w:r w:rsidRPr="003A2850">
              <w:rPr>
                <w:rFonts w:cs="Tahoma"/>
                <w:noProof/>
                <w:sz w:val="20"/>
                <w:szCs w:val="20"/>
                <w:lang w:val="en-US"/>
              </w:rPr>
              <w:t>nder the guidance of the Ops Control Lea</w:t>
            </w:r>
            <w:r>
              <w:rPr>
                <w:rFonts w:cs="Tahoma"/>
                <w:noProof/>
                <w:sz w:val="20"/>
                <w:szCs w:val="20"/>
                <w:lang w:val="en-US"/>
              </w:rPr>
              <w:t xml:space="preserve">dership </w:t>
            </w:r>
            <w:r w:rsidR="00D51587">
              <w:rPr>
                <w:rFonts w:cs="Tahoma"/>
                <w:noProof/>
                <w:sz w:val="20"/>
                <w:szCs w:val="20"/>
                <w:lang w:val="en-US"/>
              </w:rPr>
              <w:t>T</w:t>
            </w:r>
            <w:r>
              <w:rPr>
                <w:rFonts w:cs="Tahoma"/>
                <w:noProof/>
                <w:sz w:val="20"/>
                <w:szCs w:val="20"/>
                <w:lang w:val="en-US"/>
              </w:rPr>
              <w:t>eam</w:t>
            </w:r>
            <w:r w:rsidRPr="003A2850">
              <w:rPr>
                <w:rFonts w:cs="Tahoma"/>
                <w:noProof/>
                <w:sz w:val="20"/>
                <w:szCs w:val="20"/>
                <w:lang w:val="en-US"/>
              </w:rPr>
              <w:t xml:space="preserve">. </w:t>
            </w:r>
          </w:p>
          <w:p w14:paraId="1612497C" w14:textId="69DCECB0" w:rsidR="00084917" w:rsidRPr="005A282B" w:rsidRDefault="00084917" w:rsidP="00084917">
            <w:pPr>
              <w:pStyle w:val="ListParagraph"/>
              <w:numPr>
                <w:ilvl w:val="3"/>
                <w:numId w:val="32"/>
              </w:numPr>
              <w:spacing w:before="60" w:after="120"/>
              <w:ind w:left="452" w:hanging="283"/>
              <w:jc w:val="both"/>
              <w:rPr>
                <w:rFonts w:cs="Tahoma"/>
                <w:noProof/>
                <w:sz w:val="20"/>
                <w:szCs w:val="20"/>
                <w:lang w:val="en-US"/>
              </w:rPr>
            </w:pPr>
            <w:r w:rsidRPr="00EA6011">
              <w:rPr>
                <w:rFonts w:cs="Tahoma"/>
                <w:noProof/>
                <w:sz w:val="20"/>
                <w:szCs w:val="20"/>
                <w:lang w:val="en-US"/>
              </w:rPr>
              <w:t>C</w:t>
            </w:r>
            <w:r w:rsidRPr="00EA601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oordinate all of 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Draken</w:t>
            </w:r>
            <w:r w:rsidR="00D77EFB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Europe</w:t>
            </w:r>
            <w:r w:rsidR="00D77EFB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) </w:t>
            </w:r>
            <w:r w:rsidRPr="00EA601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Operation</w:t>
            </w:r>
            <w:r w:rsidR="00D77EFB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al</w:t>
            </w:r>
            <w:r w:rsidRPr="00EA601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activities at their respective base, including deployed operations.</w:t>
            </w:r>
          </w:p>
          <w:p w14:paraId="5699E69F" w14:textId="77777777" w:rsidR="00084917" w:rsidRPr="005A282B" w:rsidRDefault="00084917" w:rsidP="00084917">
            <w:pPr>
              <w:pStyle w:val="ListParagraph"/>
              <w:numPr>
                <w:ilvl w:val="3"/>
                <w:numId w:val="32"/>
              </w:numPr>
              <w:spacing w:before="60" w:after="120"/>
              <w:ind w:left="452" w:hanging="283"/>
              <w:jc w:val="both"/>
              <w:rPr>
                <w:rFonts w:cs="Tahoma"/>
                <w:noProof/>
                <w:sz w:val="20"/>
                <w:szCs w:val="20"/>
                <w:lang w:val="en-US"/>
              </w:rPr>
            </w:pPr>
            <w:r>
              <w:rPr>
                <w:rFonts w:cs="Tahoma"/>
                <w:noProof/>
                <w:sz w:val="20"/>
                <w:szCs w:val="20"/>
                <w:lang w:val="en-US"/>
              </w:rPr>
              <w:t>Conduct legal and compliant Aircrew and Aircraft Rostering when required.</w:t>
            </w:r>
          </w:p>
          <w:p w14:paraId="69315406" w14:textId="612C33F1" w:rsidR="00084917" w:rsidRPr="00EA6011" w:rsidRDefault="00084917" w:rsidP="00084917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EA601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Build strong working relationships and effectively communicates with the various customer Points of Contact (internal and external) to ensure safe and compliant delivery of contracted services.</w:t>
            </w:r>
          </w:p>
          <w:p w14:paraId="6DD2124B" w14:textId="77777777" w:rsidR="00084917" w:rsidRDefault="00084917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EA601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Is the initial focal point for emergency response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and undertake any immediate actions as required by the company Emergency Response Plan.</w:t>
            </w:r>
          </w:p>
          <w:p w14:paraId="420E9552" w14:textId="77D19C5C" w:rsidR="00D51587" w:rsidRPr="00C00620" w:rsidRDefault="00D51587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Undertake</w:t>
            </w:r>
            <w:r w:rsidRPr="00D51587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out of hours 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callout</w:t>
            </w:r>
            <w:r w:rsidRPr="00D51587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(additional renumeration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).</w:t>
            </w:r>
          </w:p>
        </w:tc>
      </w:tr>
    </w:tbl>
    <w:p w14:paraId="7D22ECAE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284"/>
        <w:gridCol w:w="2299"/>
        <w:gridCol w:w="2285"/>
      </w:tblGrid>
      <w:tr w:rsidR="0042726A" w:rsidRPr="00513C9A" w14:paraId="359D0AE1" w14:textId="77777777" w:rsidTr="00FA49A9">
        <w:trPr>
          <w:jc w:val="center"/>
        </w:trPr>
        <w:tc>
          <w:tcPr>
            <w:tcW w:w="2358" w:type="dxa"/>
            <w:shd w:val="clear" w:color="auto" w:fill="000000" w:themeFill="text1"/>
          </w:tcPr>
          <w:p w14:paraId="3FDEC8BF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Line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Manager</w:t>
            </w:r>
          </w:p>
        </w:tc>
        <w:tc>
          <w:tcPr>
            <w:tcW w:w="2342" w:type="dxa"/>
            <w:shd w:val="clear" w:color="auto" w:fill="000000" w:themeFill="text1"/>
          </w:tcPr>
          <w:p w14:paraId="60C812D6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  <w:tc>
          <w:tcPr>
            <w:tcW w:w="2352" w:type="dxa"/>
            <w:shd w:val="clear" w:color="auto" w:fill="000000" w:themeFill="text1"/>
          </w:tcPr>
          <w:p w14:paraId="76879892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Direct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Reports</w:t>
            </w:r>
          </w:p>
        </w:tc>
        <w:tc>
          <w:tcPr>
            <w:tcW w:w="2343" w:type="dxa"/>
            <w:shd w:val="clear" w:color="auto" w:fill="000000" w:themeFill="text1"/>
          </w:tcPr>
          <w:p w14:paraId="4AF50A68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</w:tr>
      <w:tr w:rsidR="0042726A" w:rsidRPr="00513C9A" w14:paraId="3DD483A0" w14:textId="77777777" w:rsidTr="00555C3B">
        <w:trPr>
          <w:jc w:val="center"/>
        </w:trPr>
        <w:tc>
          <w:tcPr>
            <w:tcW w:w="2358" w:type="dxa"/>
          </w:tcPr>
          <w:p w14:paraId="64B71E12" w14:textId="503566D0" w:rsidR="007C2EFF" w:rsidRPr="00513C9A" w:rsidRDefault="002C42BA" w:rsidP="007E2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 Llewellyn</w:t>
            </w:r>
          </w:p>
        </w:tc>
        <w:tc>
          <w:tcPr>
            <w:tcW w:w="2342" w:type="dxa"/>
          </w:tcPr>
          <w:p w14:paraId="60098B8D" w14:textId="4BADBE1E" w:rsidR="00BE77FF" w:rsidRPr="00513C9A" w:rsidRDefault="00174672" w:rsidP="00A66C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2352" w:type="dxa"/>
          </w:tcPr>
          <w:p w14:paraId="693B9974" w14:textId="08667330" w:rsidR="00BE77FF" w:rsidRPr="00513C9A" w:rsidRDefault="00084917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2343" w:type="dxa"/>
          </w:tcPr>
          <w:p w14:paraId="2E7AF34C" w14:textId="391251B0" w:rsidR="00BE77FF" w:rsidRPr="00513C9A" w:rsidRDefault="00084917" w:rsidP="00D876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</w:tbl>
    <w:p w14:paraId="1CCA62E0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513C9A" w14:paraId="7D4F379D" w14:textId="77777777" w:rsidTr="001B2013">
        <w:trPr>
          <w:jc w:val="center"/>
        </w:trPr>
        <w:tc>
          <w:tcPr>
            <w:tcW w:w="9175" w:type="dxa"/>
            <w:shd w:val="clear" w:color="auto" w:fill="000000" w:themeFill="text1"/>
          </w:tcPr>
          <w:p w14:paraId="1B3FE55F" w14:textId="77777777" w:rsidR="001E6C9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Key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Responsibilities</w:t>
            </w:r>
          </w:p>
        </w:tc>
      </w:tr>
      <w:tr w:rsidR="001B2013" w:rsidRPr="00513C9A" w14:paraId="4F2C762B" w14:textId="77777777" w:rsidTr="001B2013">
        <w:trPr>
          <w:jc w:val="center"/>
        </w:trPr>
        <w:tc>
          <w:tcPr>
            <w:tcW w:w="9175" w:type="dxa"/>
          </w:tcPr>
          <w:p w14:paraId="14217371" w14:textId="77777777" w:rsidR="001B2013" w:rsidRDefault="001B2013" w:rsidP="001B2013">
            <w:pPr>
              <w:jc w:val="both"/>
              <w:rPr>
                <w:rFonts w:cs="Tahoma"/>
                <w:b/>
                <w:color w:val="1E1E1E"/>
                <w:sz w:val="20"/>
                <w:szCs w:val="20"/>
              </w:rPr>
            </w:pPr>
            <w:r w:rsidRPr="00EA008B">
              <w:rPr>
                <w:rFonts w:cs="Tahoma"/>
                <w:b/>
                <w:color w:val="1E1E1E"/>
                <w:sz w:val="20"/>
                <w:szCs w:val="20"/>
              </w:rPr>
              <w:t>SAFETY</w:t>
            </w:r>
          </w:p>
          <w:p w14:paraId="62566EC5" w14:textId="77777777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Operate in accordance with 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Draken Europe’s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Health and Safety Management System Manual.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Identify where the SHE Standards are applicable to appointed operations/tasks and apply safe systems of work 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that have been 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identified.</w:t>
            </w:r>
          </w:p>
          <w:p w14:paraId="28E468AA" w14:textId="77777777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Ensure that all activities are conducted compliantly and in accordance with Standard Operating Procedures and all regulatory and legislative requirements.</w:t>
            </w:r>
          </w:p>
          <w:p w14:paraId="7971B16D" w14:textId="1C710A6E" w:rsidR="001B2013" w:rsidRPr="001B2013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Responsible for undertaking the required actions in response to an accident/emergency and in accordance with procedures laid down in the company Emergency Response Plan and relevant Operations Manuals.</w:t>
            </w:r>
          </w:p>
          <w:p w14:paraId="19B0AABF" w14:textId="77777777" w:rsidR="001B2013" w:rsidRDefault="001B2013" w:rsidP="001B201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OPERATIONAL</w:t>
            </w:r>
          </w:p>
          <w:p w14:paraId="29931683" w14:textId="000174E0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Under the direction and guidance of the </w:t>
            </w:r>
            <w:r w:rsidR="002C42BA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Ops Control Leadership Team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, coordinate the day-to-day operation ensuring performance targets are met and the operation is deployed safely and efficiently.</w:t>
            </w:r>
          </w:p>
          <w:p w14:paraId="0AD3711E" w14:textId="5D16B258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Ensure that any policy breaches are reported to the </w:t>
            </w:r>
            <w:r w:rsidR="002C42BA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Ops Control Leadership Team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.</w:t>
            </w:r>
          </w:p>
          <w:p w14:paraId="6CA730FC" w14:textId="77777777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Liaise with customer organisations, including local aerodromes, to effect operational delivery (external).</w:t>
            </w:r>
          </w:p>
          <w:p w14:paraId="650F3060" w14:textId="77777777" w:rsidR="001B2013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Liaise with relevant agencies/personnel on the execution of the flying program, maintenance of aircraft and management of aircrews (internal).</w:t>
            </w:r>
          </w:p>
          <w:p w14:paraId="12BFC465" w14:textId="77777777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Monitor aircraft inflight, responding to any issues as they arise and providing information to the relevant persons (delays or technical issues).</w:t>
            </w:r>
          </w:p>
          <w:p w14:paraId="0F70D43B" w14:textId="77777777" w:rsidR="00D51587" w:rsidRDefault="001B2013" w:rsidP="00D51587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Be the Operations lead for coordination and planning of detachments</w:t>
            </w:r>
            <w:r w:rsidR="00C0062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away from the Main Operating Base (MOB)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.</w:t>
            </w:r>
          </w:p>
          <w:p w14:paraId="5637C9B4" w14:textId="77777777" w:rsidR="001B2013" w:rsidRDefault="001B2013" w:rsidP="001B2013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  <w:r w:rsidRPr="00884851">
              <w:rPr>
                <w:rFonts w:cs="Tahoma"/>
                <w:b/>
                <w:bCs/>
                <w:sz w:val="20"/>
                <w:szCs w:val="20"/>
              </w:rPr>
              <w:t>ADDITIONAL</w:t>
            </w:r>
            <w:r>
              <w:rPr>
                <w:rFonts w:cs="Tahoma"/>
                <w:b/>
                <w:bCs/>
                <w:sz w:val="20"/>
                <w:szCs w:val="20"/>
              </w:rPr>
              <w:t xml:space="preserve"> RESPONSIBILITIES</w:t>
            </w:r>
          </w:p>
          <w:p w14:paraId="3541D4EF" w14:textId="77777777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Monitor and maximise operational performance and revenue within the scope of the role.</w:t>
            </w:r>
          </w:p>
          <w:p w14:paraId="3992A6CC" w14:textId="77777777" w:rsidR="001B2013" w:rsidRPr="000607C0" w:rsidRDefault="001B2013" w:rsidP="001B2013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Proactively seek efficiency gains through continuous improvement.</w:t>
            </w:r>
          </w:p>
          <w:p w14:paraId="12BBF180" w14:textId="79EA7E92" w:rsidR="001B2013" w:rsidRPr="004070F8" w:rsidRDefault="001B2013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Perform any other role specific tasks as required by the </w:t>
            </w:r>
            <w:r w:rsidR="002C42BA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Ops Control Leadership Team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.</w:t>
            </w:r>
            <w:bookmarkEnd w:id="0"/>
            <w:bookmarkEnd w:id="1"/>
          </w:p>
        </w:tc>
      </w:tr>
    </w:tbl>
    <w:p w14:paraId="77BE3213" w14:textId="77777777" w:rsidR="00F07E01" w:rsidRDefault="00F07E01" w:rsidP="005B5109">
      <w:pPr>
        <w:rPr>
          <w:rFonts w:ascii="Arial" w:hAnsi="Arial" w:cs="Arial"/>
        </w:rPr>
      </w:pPr>
    </w:p>
    <w:p w14:paraId="056ACA07" w14:textId="77777777" w:rsidR="001E6C9F" w:rsidRPr="00513C9A" w:rsidRDefault="001E6C9F" w:rsidP="005B5109">
      <w:pPr>
        <w:rPr>
          <w:rFonts w:ascii="Arial" w:hAnsi="Arial" w:cs="Arial"/>
        </w:rPr>
      </w:pPr>
    </w:p>
    <w:tbl>
      <w:tblPr>
        <w:tblpPr w:leftFromText="180" w:rightFromText="180" w:tblpY="-660"/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0"/>
      </w:tblGrid>
      <w:tr w:rsidR="007C2EFF" w:rsidRPr="00513C9A" w14:paraId="4789CB5C" w14:textId="77777777" w:rsidTr="00851AD0">
        <w:trPr>
          <w:trHeight w:val="467"/>
        </w:trPr>
        <w:tc>
          <w:tcPr>
            <w:tcW w:w="9230" w:type="dxa"/>
            <w:shd w:val="clear" w:color="auto" w:fill="000000" w:themeFill="text1"/>
          </w:tcPr>
          <w:p w14:paraId="6CD52217" w14:textId="77777777" w:rsidR="007C2EFF" w:rsidRPr="00513C9A" w:rsidRDefault="00F07E01" w:rsidP="00851AD0">
            <w:pPr>
              <w:spacing w:before="120" w:after="120"/>
              <w:rPr>
                <w:rFonts w:ascii="Arial" w:hAnsi="Arial" w:cs="Arial"/>
                <w:b/>
              </w:rPr>
            </w:pPr>
            <w:r w:rsidRPr="00513C9A">
              <w:rPr>
                <w:rFonts w:ascii="Arial" w:hAnsi="Arial" w:cs="Arial"/>
              </w:rPr>
              <w:lastRenderedPageBreak/>
              <w:br w:type="page"/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>Key Deliverables</w:t>
            </w:r>
          </w:p>
        </w:tc>
      </w:tr>
      <w:tr w:rsidR="007C2EFF" w:rsidRPr="00513C9A" w14:paraId="4258FDC5" w14:textId="77777777" w:rsidTr="00851AD0">
        <w:trPr>
          <w:trHeight w:val="905"/>
        </w:trPr>
        <w:tc>
          <w:tcPr>
            <w:tcW w:w="9230" w:type="dxa"/>
          </w:tcPr>
          <w:p w14:paraId="0C4B5DC5" w14:textId="7DF685C1" w:rsidR="00A97855" w:rsidRPr="00513C9A" w:rsidRDefault="00C00620" w:rsidP="00851AD0">
            <w:pPr>
              <w:numPr>
                <w:ilvl w:val="0"/>
                <w:numId w:val="21"/>
              </w:numPr>
              <w:ind w:left="423"/>
              <w:rPr>
                <w:rFonts w:ascii="Arial" w:hAnsi="Arial" w:cs="Arial"/>
              </w:rPr>
            </w:pPr>
            <w:r w:rsidRPr="00084917">
              <w:rPr>
                <w:rFonts w:cs="Arial"/>
                <w:sz w:val="20"/>
                <w:szCs w:val="20"/>
              </w:rPr>
              <w:t>In the role of Operations Controller, the incumbent will need to make fast, responsive, balanced and responsible decisions, taking into account conflicting needs and operational requirements with revenue protection and industrial/regulatory constraints.</w:t>
            </w:r>
          </w:p>
        </w:tc>
      </w:tr>
    </w:tbl>
    <w:p w14:paraId="6B0C590A" w14:textId="77777777" w:rsidR="007C2EFF" w:rsidRPr="00513C9A" w:rsidRDefault="007C2EFF" w:rsidP="005B510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28"/>
      </w:tblGrid>
      <w:tr w:rsidR="00F07E01" w:rsidRPr="00513C9A" w14:paraId="22960242" w14:textId="77777777" w:rsidTr="00D8768E">
        <w:trPr>
          <w:gridAfter w:val="1"/>
          <w:wAfter w:w="3612" w:type="pct"/>
          <w:trHeight w:val="581"/>
        </w:trPr>
        <w:tc>
          <w:tcPr>
            <w:tcW w:w="1388" w:type="pct"/>
            <w:shd w:val="clear" w:color="auto" w:fill="000000" w:themeFill="text1"/>
          </w:tcPr>
          <w:p w14:paraId="53C0B2BE" w14:textId="77777777" w:rsidR="00F07E01" w:rsidRPr="00513C9A" w:rsidRDefault="00D8768E" w:rsidP="00626E6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Core Skills</w:t>
            </w:r>
          </w:p>
        </w:tc>
      </w:tr>
      <w:tr w:rsidR="004070F8" w:rsidRPr="00513C9A" w14:paraId="6FCF985D" w14:textId="77777777" w:rsidTr="00D8768E">
        <w:tc>
          <w:tcPr>
            <w:tcW w:w="1388" w:type="pct"/>
          </w:tcPr>
          <w:p w14:paraId="6FE172A5" w14:textId="7A315C9F" w:rsidR="004070F8" w:rsidRPr="00D8768E" w:rsidRDefault="00C00620" w:rsidP="004070F8">
            <w:pPr>
              <w:pStyle w:val="Heading6"/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>Qualifications and Experience</w:t>
            </w:r>
          </w:p>
        </w:tc>
        <w:tc>
          <w:tcPr>
            <w:tcW w:w="3612" w:type="pct"/>
          </w:tcPr>
          <w:p w14:paraId="216D2607" w14:textId="457C00FD" w:rsidR="00C00620" w:rsidRDefault="00C00620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Minimum of 3 years experience within an aviaition environment.</w:t>
            </w:r>
            <w:r w:rsidR="00D77EFB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 Ideally a military fast-jet operation</w:t>
            </w:r>
            <w:r w:rsidR="00851AD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(highly desireable)</w:t>
            </w:r>
            <w:r w:rsidR="00D77EFB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.</w:t>
            </w:r>
          </w:p>
          <w:p w14:paraId="7358AE63" w14:textId="651EEA84" w:rsidR="00C00620" w:rsidRPr="000607C0" w:rsidRDefault="00C00620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Strong academic achievement, typically higher education standard (A-Level) or equivalent (</w:t>
            </w:r>
            <w:r w:rsidR="0069420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desireable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).</w:t>
            </w:r>
          </w:p>
          <w:p w14:paraId="2C26EF9F" w14:textId="77777777" w:rsidR="00C00620" w:rsidRDefault="00C00620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Knowledge of civilian and military aviation rules and regulations (essential).</w:t>
            </w:r>
          </w:p>
          <w:p w14:paraId="6CC370B7" w14:textId="265928A9" w:rsidR="00C00620" w:rsidRDefault="00C00620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SC clearance (essential)</w:t>
            </w:r>
          </w:p>
          <w:p w14:paraId="20C80109" w14:textId="77777777" w:rsidR="00C00620" w:rsidRPr="000C2C12" w:rsidRDefault="00C00620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C2C12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Knowledge of 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flight planning software, </w:t>
            </w:r>
            <w:r w:rsidRPr="000C2C12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crew planning and rostering systems (desirable).</w:t>
            </w:r>
          </w:p>
          <w:p w14:paraId="33DC871E" w14:textId="77777777" w:rsidR="00C00620" w:rsidRPr="000C2C12" w:rsidRDefault="00C00620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C2C12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Exposure to both military and commercial aviation sectors (desirable).</w:t>
            </w:r>
          </w:p>
          <w:p w14:paraId="2E38635D" w14:textId="77777777" w:rsidR="00C00620" w:rsidRPr="000C2C12" w:rsidRDefault="00C00620" w:rsidP="00C0062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C2C12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Experience of managing and controlling mulitple resources within a dynamic and fluid environment.</w:t>
            </w:r>
          </w:p>
          <w:p w14:paraId="05DFA528" w14:textId="69E32D62" w:rsidR="00C00620" w:rsidRPr="00851AD0" w:rsidRDefault="00C00620" w:rsidP="00851AD0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C2C12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Have a proven record of managing change</w:t>
            </w:r>
            <w:r w:rsidR="001028FA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(essential)</w:t>
            </w:r>
          </w:p>
        </w:tc>
      </w:tr>
      <w:tr w:rsidR="004070F8" w:rsidRPr="00513C9A" w14:paraId="5AE67DD8" w14:textId="77777777" w:rsidTr="00D8768E">
        <w:tc>
          <w:tcPr>
            <w:tcW w:w="1388" w:type="pct"/>
          </w:tcPr>
          <w:p w14:paraId="0A1527C4" w14:textId="76844FDE" w:rsidR="004070F8" w:rsidRPr="00D8768E" w:rsidRDefault="00C00620" w:rsidP="004070F8">
            <w:pPr>
              <w:pStyle w:val="Heading6"/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>Skills and Behaviours</w:t>
            </w:r>
          </w:p>
        </w:tc>
        <w:tc>
          <w:tcPr>
            <w:tcW w:w="3612" w:type="pct"/>
          </w:tcPr>
          <w:p w14:paraId="66980D9A" w14:textId="77777777" w:rsidR="008C1559" w:rsidRPr="00631551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63155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Highly numerate and able to demonstrate good analytical skills.</w:t>
            </w:r>
          </w:p>
          <w:p w14:paraId="724EAFFF" w14:textId="77777777" w:rsidR="008C1559" w:rsidRPr="000607C0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Self-starting and motivated individual with a high level of interpersonal skills.</w:t>
            </w:r>
          </w:p>
          <w:p w14:paraId="4FC2CEC9" w14:textId="77777777" w:rsidR="008C1559" w:rsidRPr="000607C0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S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trong IT literacy and 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is 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a capable user of Microsoft Office Suite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,</w:t>
            </w: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with particular experience with MS Word/Excel/Powerpoint.</w:t>
            </w:r>
          </w:p>
          <w:p w14:paraId="7F83C650" w14:textId="77777777" w:rsidR="008C1559" w:rsidRPr="000607C0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Works on own initiative, requiring minimal guidance from their Manager. </w:t>
            </w:r>
          </w:p>
          <w:p w14:paraId="7D5BEE55" w14:textId="77777777" w:rsidR="008C1559" w:rsidRPr="000607C0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Continually and pro-actively seeks new ways of working to improve overall business performance.</w:t>
            </w:r>
          </w:p>
          <w:p w14:paraId="4AD33C13" w14:textId="77777777" w:rsidR="008C1559" w:rsidRPr="00631551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Possess e</w:t>
            </w:r>
            <w:r w:rsidRPr="0063155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ffective verbal a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nd written communication skills with the ability to</w:t>
            </w:r>
            <w:r w:rsidRPr="0063155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adapt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 </w:t>
            </w:r>
            <w:r w:rsidRPr="00631551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communication style to suit different audiences. </w:t>
            </w:r>
          </w:p>
          <w:p w14:paraId="24B46EDC" w14:textId="77777777" w:rsidR="008C1559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High level of energy and self motivation, often working under pressure and to tight deadlines.</w:t>
            </w:r>
          </w:p>
          <w:p w14:paraId="68A346F8" w14:textId="0FDCD84B" w:rsidR="004070F8" w:rsidRPr="008C1559" w:rsidRDefault="008C1559" w:rsidP="008C1559">
            <w:pPr>
              <w:pStyle w:val="ListParagraph"/>
              <w:numPr>
                <w:ilvl w:val="0"/>
                <w:numId w:val="32"/>
              </w:numPr>
              <w:spacing w:before="60" w:after="120"/>
              <w:ind w:left="452" w:hanging="283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 xml:space="preserve">Needs to be articulate and have the ability to build credible trusting relationships. </w:t>
            </w:r>
          </w:p>
        </w:tc>
      </w:tr>
      <w:tr w:rsidR="00C00620" w:rsidRPr="00513C9A" w14:paraId="4E12FD82" w14:textId="77777777" w:rsidTr="00D8768E">
        <w:tc>
          <w:tcPr>
            <w:tcW w:w="1388" w:type="pct"/>
          </w:tcPr>
          <w:p w14:paraId="5776BAEF" w14:textId="51AC7A51" w:rsidR="00C00620" w:rsidRPr="00D8768E" w:rsidRDefault="00C00620" w:rsidP="00C00620">
            <w:pPr>
              <w:pStyle w:val="Heading6"/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</w:pPr>
            <w:r w:rsidRPr="00D8768E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>Communication and Knowledge Sharing</w:t>
            </w:r>
          </w:p>
        </w:tc>
        <w:tc>
          <w:tcPr>
            <w:tcW w:w="3612" w:type="pct"/>
          </w:tcPr>
          <w:p w14:paraId="60DD4838" w14:textId="77777777" w:rsidR="00C00620" w:rsidRPr="001E6C9F" w:rsidRDefault="00C00620" w:rsidP="008C1559">
            <w:pPr>
              <w:pStyle w:val="ListParagraph"/>
              <w:numPr>
                <w:ilvl w:val="0"/>
                <w:numId w:val="31"/>
              </w:numPr>
              <w:ind w:left="465" w:hanging="284"/>
              <w:rPr>
                <w:rFonts w:cs="Arial"/>
                <w:sz w:val="20"/>
                <w:szCs w:val="20"/>
                <w:lang w:val="en-US"/>
              </w:rPr>
            </w:pPr>
            <w:r w:rsidRPr="001E6C9F">
              <w:rPr>
                <w:rFonts w:cs="Arial"/>
                <w:sz w:val="20"/>
                <w:szCs w:val="20"/>
                <w:lang w:val="en-US"/>
              </w:rPr>
              <w:t>Get messages understood by adopting a wide range of styles, tools and techniques</w:t>
            </w:r>
          </w:p>
          <w:p w14:paraId="24288189" w14:textId="77777777" w:rsidR="00C00620" w:rsidRPr="001E6C9F" w:rsidRDefault="00C00620" w:rsidP="008C1559">
            <w:pPr>
              <w:pStyle w:val="ListParagraph"/>
              <w:numPr>
                <w:ilvl w:val="0"/>
                <w:numId w:val="31"/>
              </w:numPr>
              <w:ind w:left="465" w:hanging="284"/>
              <w:rPr>
                <w:rFonts w:cs="Arial"/>
                <w:sz w:val="20"/>
                <w:szCs w:val="20"/>
                <w:lang w:val="en-US"/>
              </w:rPr>
            </w:pPr>
            <w:r w:rsidRPr="001E6C9F">
              <w:rPr>
                <w:rFonts w:cs="Arial"/>
                <w:sz w:val="20"/>
                <w:szCs w:val="20"/>
                <w:lang w:val="en-US"/>
              </w:rPr>
              <w:t>Share information, good practice and expertise with others</w:t>
            </w:r>
          </w:p>
          <w:p w14:paraId="40FE1B8B" w14:textId="77777777" w:rsidR="00C00620" w:rsidRPr="001E6C9F" w:rsidRDefault="00C00620" w:rsidP="008C1559">
            <w:pPr>
              <w:pStyle w:val="ListParagraph"/>
              <w:numPr>
                <w:ilvl w:val="0"/>
                <w:numId w:val="31"/>
              </w:numPr>
              <w:ind w:left="465" w:hanging="284"/>
              <w:rPr>
                <w:rFonts w:cs="Arial"/>
                <w:sz w:val="20"/>
                <w:szCs w:val="20"/>
                <w:lang w:val="en-US"/>
              </w:rPr>
            </w:pPr>
            <w:r w:rsidRPr="001E6C9F">
              <w:rPr>
                <w:rFonts w:cs="Arial"/>
                <w:sz w:val="20"/>
                <w:szCs w:val="20"/>
                <w:lang w:val="en-US"/>
              </w:rPr>
              <w:t>Present sound and well-reasoned arguments to convince others</w:t>
            </w:r>
          </w:p>
          <w:p w14:paraId="6F7374DE" w14:textId="77777777" w:rsidR="00C00620" w:rsidRPr="001E6C9F" w:rsidRDefault="00C00620" w:rsidP="008C1559">
            <w:pPr>
              <w:pStyle w:val="ListParagraph"/>
              <w:numPr>
                <w:ilvl w:val="0"/>
                <w:numId w:val="31"/>
              </w:numPr>
              <w:ind w:left="465" w:hanging="284"/>
              <w:rPr>
                <w:rFonts w:cs="Arial"/>
                <w:sz w:val="20"/>
                <w:szCs w:val="20"/>
                <w:lang w:val="en-US"/>
              </w:rPr>
            </w:pPr>
            <w:r w:rsidRPr="001E6C9F">
              <w:rPr>
                <w:rFonts w:cs="Arial"/>
                <w:sz w:val="20"/>
                <w:szCs w:val="20"/>
                <w:lang w:val="en-US"/>
              </w:rPr>
              <w:t>Listen actively and objectively without interrupting</w:t>
            </w:r>
          </w:p>
          <w:p w14:paraId="00EE3925" w14:textId="3B574C87" w:rsidR="00C00620" w:rsidRPr="001E6C9F" w:rsidRDefault="00C00620" w:rsidP="008C1559">
            <w:pPr>
              <w:pStyle w:val="ListParagraph"/>
              <w:numPr>
                <w:ilvl w:val="0"/>
                <w:numId w:val="31"/>
              </w:numPr>
              <w:ind w:left="465" w:hanging="284"/>
              <w:rPr>
                <w:rFonts w:cs="Arial"/>
                <w:sz w:val="20"/>
                <w:szCs w:val="20"/>
                <w:lang w:val="en-US"/>
              </w:rPr>
            </w:pPr>
            <w:r w:rsidRPr="001E6C9F">
              <w:rPr>
                <w:rFonts w:cs="Arial"/>
                <w:sz w:val="20"/>
                <w:szCs w:val="20"/>
                <w:lang w:val="en-US"/>
              </w:rPr>
              <w:t>Respond to and discuss issues without being defensive.</w:t>
            </w:r>
          </w:p>
        </w:tc>
      </w:tr>
    </w:tbl>
    <w:p w14:paraId="34541031" w14:textId="77777777" w:rsidR="00F07E01" w:rsidRPr="00513C9A" w:rsidRDefault="00F07E01" w:rsidP="005B5109">
      <w:pPr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214"/>
      </w:tblGrid>
      <w:tr w:rsidR="007C2EFF" w:rsidRPr="00513C9A" w14:paraId="0330892E" w14:textId="77777777" w:rsidTr="00D8768E">
        <w:tc>
          <w:tcPr>
            <w:tcW w:w="9214" w:type="dxa"/>
            <w:shd w:val="clear" w:color="auto" w:fill="000000" w:themeFill="text1"/>
          </w:tcPr>
          <w:p w14:paraId="17FDEB17" w14:textId="77777777" w:rsidR="007C2EFF" w:rsidRPr="00513C9A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Key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Measures</w:t>
            </w:r>
          </w:p>
        </w:tc>
      </w:tr>
      <w:tr w:rsidR="007C2EFF" w:rsidRPr="00513C9A" w14:paraId="04BF7E87" w14:textId="77777777" w:rsidTr="00D8768E">
        <w:tc>
          <w:tcPr>
            <w:tcW w:w="9214" w:type="dxa"/>
          </w:tcPr>
          <w:p w14:paraId="41F2A452" w14:textId="77777777" w:rsidR="008C1559" w:rsidRPr="000607C0" w:rsidRDefault="008C1559" w:rsidP="008C1559">
            <w:pPr>
              <w:pStyle w:val="ListParagraph"/>
              <w:numPr>
                <w:ilvl w:val="0"/>
                <w:numId w:val="22"/>
              </w:numPr>
              <w:spacing w:before="60" w:after="120"/>
              <w:jc w:val="both"/>
              <w:rPr>
                <w:rFonts w:ascii="Tahoma" w:hAnsi="Tahoma" w:cs="Tahoma"/>
                <w:noProof/>
                <w:sz w:val="20"/>
                <w:szCs w:val="20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No breaches of regulatory compliance.</w:t>
            </w:r>
          </w:p>
          <w:p w14:paraId="697894A3" w14:textId="77777777" w:rsidR="008C1559" w:rsidRPr="008C1559" w:rsidRDefault="008C1559" w:rsidP="008C1559">
            <w:pPr>
              <w:pStyle w:val="ListParagraph"/>
              <w:numPr>
                <w:ilvl w:val="0"/>
                <w:numId w:val="22"/>
              </w:numPr>
              <w:spacing w:before="60" w:after="120"/>
              <w:jc w:val="both"/>
              <w:rPr>
                <w:rFonts w:cs="Arial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No infringements of the Operations Control Procedures Manual leading to operational failures</w:t>
            </w:r>
            <w:r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.</w:t>
            </w:r>
          </w:p>
          <w:p w14:paraId="68DD16C5" w14:textId="58C71B8B" w:rsidR="008A3017" w:rsidRPr="00513C9A" w:rsidRDefault="008C1559" w:rsidP="008C1559">
            <w:pPr>
              <w:pStyle w:val="ListParagraph"/>
              <w:numPr>
                <w:ilvl w:val="0"/>
                <w:numId w:val="22"/>
              </w:numPr>
              <w:spacing w:before="60" w:after="120"/>
              <w:jc w:val="both"/>
              <w:rPr>
                <w:rFonts w:cs="Arial"/>
                <w:lang w:val="en-US"/>
              </w:rPr>
            </w:pPr>
            <w:r w:rsidRPr="000607C0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Successful achievement of contractual Key Performance indicators.</w:t>
            </w:r>
          </w:p>
        </w:tc>
      </w:tr>
    </w:tbl>
    <w:p w14:paraId="4165B74B" w14:textId="77777777" w:rsidR="003344B8" w:rsidRPr="00513C9A" w:rsidRDefault="003344B8" w:rsidP="005B5109">
      <w:pPr>
        <w:rPr>
          <w:rFonts w:ascii="Arial" w:hAnsi="Arial" w:cs="Arial"/>
        </w:rPr>
      </w:pPr>
    </w:p>
    <w:p w14:paraId="76357F33" w14:textId="77777777" w:rsidR="003344B8" w:rsidRPr="00513C9A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513C9A">
        <w:rPr>
          <w:rFonts w:ascii="Arial" w:hAnsi="Arial" w:cs="Arial"/>
        </w:rPr>
        <w:t>Job Holder:</w:t>
      </w:r>
      <w:r w:rsidRPr="00513C9A">
        <w:rPr>
          <w:rFonts w:ascii="Arial" w:hAnsi="Arial" w:cs="Arial"/>
        </w:rPr>
        <w:tab/>
        <w:t>___________________________</w:t>
      </w:r>
      <w:r w:rsidRPr="00513C9A">
        <w:rPr>
          <w:rFonts w:ascii="Arial" w:hAnsi="Arial" w:cs="Arial"/>
        </w:rPr>
        <w:tab/>
        <w:t xml:space="preserve">Signed: </w:t>
      </w:r>
      <w:r w:rsidR="00555C3B" w:rsidRPr="00513C9A">
        <w:rPr>
          <w:rFonts w:ascii="Arial" w:hAnsi="Arial" w:cs="Arial"/>
        </w:rPr>
        <w:t>______________________________</w:t>
      </w:r>
    </w:p>
    <w:p w14:paraId="7D5DC840" w14:textId="77777777" w:rsidR="003344B8" w:rsidRPr="00513C9A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11D841DA" w14:textId="77777777" w:rsidR="003344B8" w:rsidRPr="00513C9A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513C9A">
        <w:rPr>
          <w:rFonts w:ascii="Arial" w:hAnsi="Arial" w:cs="Arial"/>
        </w:rPr>
        <w:t>Manager:</w:t>
      </w:r>
      <w:r w:rsidRPr="00513C9A">
        <w:rPr>
          <w:rFonts w:ascii="Arial" w:hAnsi="Arial" w:cs="Arial"/>
        </w:rPr>
        <w:tab/>
        <w:t>___________________________</w:t>
      </w:r>
      <w:r w:rsidRPr="00513C9A">
        <w:rPr>
          <w:rFonts w:ascii="Arial" w:hAnsi="Arial" w:cs="Arial"/>
        </w:rPr>
        <w:tab/>
        <w:t xml:space="preserve">Signed: </w:t>
      </w:r>
      <w:r w:rsidR="00555C3B" w:rsidRPr="00513C9A">
        <w:rPr>
          <w:rFonts w:ascii="Arial" w:hAnsi="Arial" w:cs="Arial"/>
        </w:rPr>
        <w:t>______________________________</w:t>
      </w:r>
    </w:p>
    <w:p w14:paraId="306312C0" w14:textId="77777777" w:rsidR="00555C3B" w:rsidRPr="00513C9A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3565893F" w14:textId="5C0BEDD3" w:rsidR="007E236C" w:rsidRPr="00513C9A" w:rsidRDefault="003344B8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0513C9A">
        <w:rPr>
          <w:rFonts w:ascii="Arial" w:hAnsi="Arial" w:cs="Arial"/>
        </w:rPr>
        <w:t>Date:</w:t>
      </w:r>
      <w:r w:rsidRPr="00513C9A">
        <w:rPr>
          <w:rFonts w:ascii="Arial" w:hAnsi="Arial" w:cs="Arial"/>
        </w:rPr>
        <w:tab/>
        <w:t>_____________________________</w:t>
      </w:r>
    </w:p>
    <w:sectPr w:rsidR="007E236C" w:rsidRPr="00513C9A" w:rsidSect="00761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567" w:footer="39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7762" w14:textId="77777777" w:rsidR="004176E2" w:rsidRDefault="004176E2">
      <w:r>
        <w:separator/>
      </w:r>
    </w:p>
  </w:endnote>
  <w:endnote w:type="continuationSeparator" w:id="0">
    <w:p w14:paraId="484B8E12" w14:textId="77777777" w:rsidR="004176E2" w:rsidRDefault="0041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8A2" w14:textId="7453EB05" w:rsidR="00761C35" w:rsidRPr="00A76B3A" w:rsidRDefault="00C01CA2" w:rsidP="00A76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6C10A2" wp14:editId="07BECE30">
              <wp:simplePos x="685800" y="10267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165" cy="345440"/>
              <wp:effectExtent l="0" t="0" r="6985" b="0"/>
              <wp:wrapNone/>
              <wp:docPr id="202612894" name="Text Box 5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F01A9" w14:textId="50DF6E22" w:rsidR="00C01CA2" w:rsidRPr="00C01CA2" w:rsidRDefault="00C01CA2" w:rsidP="00C01C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1C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C10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MMERCIAL IN CONFIDENCE" style="position:absolute;margin-left:0;margin-top:0;width:123.9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" filled="f" stroked="f">
              <v:textbox style="mso-fit-shape-to-text:t" inset="0,0,0,15pt">
                <w:txbxContent>
                  <w:p w14:paraId="2CAF01A9" w14:textId="50DF6E22" w:rsidR="00C01CA2" w:rsidRPr="00C01CA2" w:rsidRDefault="00C01CA2" w:rsidP="00C01C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1C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F16F" w14:textId="0A0AB5FA" w:rsidR="00BE4045" w:rsidRDefault="00C01CA2" w:rsidP="00761C35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bookmarkStart w:id="2" w:name="TITUS1FooterPrimary"/>
    <w:r>
      <w:rPr>
        <w:rFonts w:cs="Tahoma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7F3EDB1" wp14:editId="679311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165" cy="345440"/>
              <wp:effectExtent l="0" t="0" r="6985" b="0"/>
              <wp:wrapNone/>
              <wp:docPr id="1689544986" name="Text Box 6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23A94" w14:textId="15BDE78E" w:rsidR="00C01CA2" w:rsidRPr="00C01CA2" w:rsidRDefault="00C01CA2" w:rsidP="00C01C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1C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3ED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MMERCIAL IN CONFIDENCE" style="position:absolute;margin-left:0;margin-top:0;width:123.9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" filled="f" stroked="f">
              <v:textbox style="mso-fit-shape-to-text:t" inset="0,0,0,15pt">
                <w:txbxContent>
                  <w:p w14:paraId="06F23A94" w14:textId="15BDE78E" w:rsidR="00C01CA2" w:rsidRPr="00C01CA2" w:rsidRDefault="00C01CA2" w:rsidP="00C01C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1C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761C35">
      <w:rPr>
        <w:rFonts w:cs="Tahoma"/>
        <w:color w:val="000000"/>
        <w:sz w:val="20"/>
        <w:szCs w:val="20"/>
      </w:rPr>
      <w:t>COBHAM PRIVATE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C4B4" w14:textId="368D7A91" w:rsidR="00761C35" w:rsidRPr="00A76B3A" w:rsidRDefault="00C01CA2" w:rsidP="00A76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A3E89C" wp14:editId="37AFFAF3">
              <wp:simplePos x="1047750" y="10267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165" cy="345440"/>
              <wp:effectExtent l="0" t="0" r="6985" b="0"/>
              <wp:wrapNone/>
              <wp:docPr id="260167708" name="Text Box 4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2619A" w14:textId="4C86FE94" w:rsidR="00C01CA2" w:rsidRPr="00C01CA2" w:rsidRDefault="00C01CA2" w:rsidP="00C01C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1C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3E8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MMERCIAL IN CONFIDENCE" style="position:absolute;margin-left:0;margin-top:0;width:123.9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" filled="f" stroked="f">
              <v:textbox style="mso-fit-shape-to-text:t" inset="0,0,0,15pt">
                <w:txbxContent>
                  <w:p w14:paraId="0CA2619A" w14:textId="4C86FE94" w:rsidR="00C01CA2" w:rsidRPr="00C01CA2" w:rsidRDefault="00C01CA2" w:rsidP="00C01C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1C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9641" w14:textId="77777777" w:rsidR="004176E2" w:rsidRDefault="004176E2">
      <w:r>
        <w:separator/>
      </w:r>
    </w:p>
  </w:footnote>
  <w:footnote w:type="continuationSeparator" w:id="0">
    <w:p w14:paraId="3A660782" w14:textId="77777777" w:rsidR="004176E2" w:rsidRDefault="0041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F796" w14:textId="73029155" w:rsidR="00A76B3A" w:rsidRDefault="00C01C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8E5F84" wp14:editId="59A64F89">
              <wp:simplePos x="6858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1574165" cy="345440"/>
              <wp:effectExtent l="0" t="0" r="6985" b="16510"/>
              <wp:wrapNone/>
              <wp:docPr id="2039930713" name="Text Box 2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95D33" w14:textId="0A695E39" w:rsidR="00C01CA2" w:rsidRPr="00C01CA2" w:rsidRDefault="00C01CA2" w:rsidP="00C01C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1C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E5F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MERCIAL IN CONFIDENCE" style="position:absolute;margin-left:0;margin-top:0;width:123.9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" filled="f" stroked="f">
              <v:textbox style="mso-fit-shape-to-text:t" inset="0,15pt,0,0">
                <w:txbxContent>
                  <w:p w14:paraId="66A95D33" w14:textId="0A695E39" w:rsidR="00C01CA2" w:rsidRPr="00C01CA2" w:rsidRDefault="00C01CA2" w:rsidP="00C01C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1C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06D97EA0" w:rsidR="00BE4045" w:rsidRPr="00513C9A" w:rsidRDefault="00C01CA2" w:rsidP="00513C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DB6E5B" wp14:editId="2BE489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74165" cy="345440"/>
              <wp:effectExtent l="0" t="0" r="6985" b="16510"/>
              <wp:wrapNone/>
              <wp:docPr id="91627500" name="Text Box 3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6DF6A" w14:textId="5F45C198" w:rsidR="00C01CA2" w:rsidRPr="00C01CA2" w:rsidRDefault="00C01CA2" w:rsidP="00C01C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1C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B6E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MERCIAL IN CONFIDENCE" style="position:absolute;margin-left:0;margin-top:0;width:123.9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" filled="f" stroked="f">
              <v:textbox style="mso-fit-shape-to-text:t" inset="0,15pt,0,0">
                <w:txbxContent>
                  <w:p w14:paraId="45D6DF6A" w14:textId="5F45C198" w:rsidR="00C01CA2" w:rsidRPr="00C01CA2" w:rsidRDefault="00C01CA2" w:rsidP="00C01C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1C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C9A"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74E44B91" w:rsidR="00761C35" w:rsidRPr="00513C9A" w:rsidRDefault="00C01CA2" w:rsidP="00761C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33FD2C" wp14:editId="3A4AA03D">
              <wp:simplePos x="1047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1574165" cy="345440"/>
              <wp:effectExtent l="0" t="0" r="6985" b="16510"/>
              <wp:wrapNone/>
              <wp:docPr id="661627966" name="Text Box 1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2F7AE" w14:textId="132494B9" w:rsidR="00C01CA2" w:rsidRPr="00C01CA2" w:rsidRDefault="00C01CA2" w:rsidP="00C01C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1C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3FD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MMERCIAL IN CONFIDENCE" style="position:absolute;margin-left:0;margin-top:0;width:123.9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" filled="f" stroked="f">
              <v:textbox style="mso-fit-shape-to-text:t" inset="0,15pt,0,0">
                <w:txbxContent>
                  <w:p w14:paraId="3B42F7AE" w14:textId="132494B9" w:rsidR="00C01CA2" w:rsidRPr="00C01CA2" w:rsidRDefault="00C01CA2" w:rsidP="00C01C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1C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513C9A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0094D"/>
    <w:multiLevelType w:val="hybridMultilevel"/>
    <w:tmpl w:val="DC30A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7D97"/>
    <w:multiLevelType w:val="hybridMultilevel"/>
    <w:tmpl w:val="D314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36C5C"/>
    <w:multiLevelType w:val="hybridMultilevel"/>
    <w:tmpl w:val="5F50F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AE61B4"/>
    <w:multiLevelType w:val="hybridMultilevel"/>
    <w:tmpl w:val="01789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951683"/>
    <w:multiLevelType w:val="hybridMultilevel"/>
    <w:tmpl w:val="BEB24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40182"/>
    <w:multiLevelType w:val="hybridMultilevel"/>
    <w:tmpl w:val="F1A6371A"/>
    <w:lvl w:ilvl="0" w:tplc="636A4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0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B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49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4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129235A"/>
    <w:multiLevelType w:val="hybridMultilevel"/>
    <w:tmpl w:val="C1FA2882"/>
    <w:lvl w:ilvl="0" w:tplc="5CC4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EC3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0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7E8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A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A0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6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6E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02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FC4E02"/>
    <w:multiLevelType w:val="hybridMultilevel"/>
    <w:tmpl w:val="DBFE63E6"/>
    <w:lvl w:ilvl="0" w:tplc="0BE0F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0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0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A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C8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AA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2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56875D1"/>
    <w:multiLevelType w:val="hybridMultilevel"/>
    <w:tmpl w:val="27A8BD3E"/>
    <w:lvl w:ilvl="0" w:tplc="9F42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61F59C1"/>
    <w:multiLevelType w:val="multilevel"/>
    <w:tmpl w:val="FE5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7A4265"/>
    <w:multiLevelType w:val="hybridMultilevel"/>
    <w:tmpl w:val="AFF86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53C97"/>
    <w:multiLevelType w:val="hybridMultilevel"/>
    <w:tmpl w:val="42E81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826EF"/>
    <w:multiLevelType w:val="multilevel"/>
    <w:tmpl w:val="55A8A24C"/>
    <w:styleLink w:val="ListBullets"/>
    <w:lvl w:ilvl="0">
      <w:start w:val="1"/>
      <w:numFmt w:val="bullet"/>
      <w:lvlRestart w:val="0"/>
      <w:pStyle w:val="ListBullet"/>
      <w:lvlText w:val="●"/>
      <w:lvlJc w:val="left"/>
      <w:pPr>
        <w:ind w:left="227" w:hanging="227"/>
      </w:pPr>
      <w:rPr>
        <w:rFonts w:ascii="Calibri" w:hAnsi="Calibri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5" w15:restartNumberingAfterBreak="0">
    <w:nsid w:val="64170E41"/>
    <w:multiLevelType w:val="multilevel"/>
    <w:tmpl w:val="7E086BBE"/>
    <w:numStyleLink w:val="ListHeadings"/>
  </w:abstractNum>
  <w:abstractNum w:abstractNumId="26" w15:restartNumberingAfterBreak="0">
    <w:nsid w:val="64B96034"/>
    <w:multiLevelType w:val="hybridMultilevel"/>
    <w:tmpl w:val="E8DAB4A6"/>
    <w:lvl w:ilvl="0" w:tplc="08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27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9E0086C"/>
    <w:multiLevelType w:val="hybridMultilevel"/>
    <w:tmpl w:val="B59241D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E9D0FB7"/>
    <w:multiLevelType w:val="hybridMultilevel"/>
    <w:tmpl w:val="48044A74"/>
    <w:lvl w:ilvl="0" w:tplc="77A0C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FBB06CB"/>
    <w:multiLevelType w:val="hybridMultilevel"/>
    <w:tmpl w:val="3C84F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07165">
    <w:abstractNumId w:val="30"/>
  </w:num>
  <w:num w:numId="2" w16cid:durableId="1568565701">
    <w:abstractNumId w:val="27"/>
  </w:num>
  <w:num w:numId="3" w16cid:durableId="377821813">
    <w:abstractNumId w:val="19"/>
  </w:num>
  <w:num w:numId="4" w16cid:durableId="937370286">
    <w:abstractNumId w:val="6"/>
  </w:num>
  <w:num w:numId="5" w16cid:durableId="2094889018">
    <w:abstractNumId w:val="29"/>
  </w:num>
  <w:num w:numId="6" w16cid:durableId="268006737">
    <w:abstractNumId w:val="0"/>
  </w:num>
  <w:num w:numId="7" w16cid:durableId="378748965">
    <w:abstractNumId w:val="15"/>
  </w:num>
  <w:num w:numId="8" w16cid:durableId="1827622944">
    <w:abstractNumId w:val="5"/>
  </w:num>
  <w:num w:numId="9" w16cid:durableId="1555509145">
    <w:abstractNumId w:val="8"/>
  </w:num>
  <w:num w:numId="10" w16cid:durableId="2120877261">
    <w:abstractNumId w:val="17"/>
  </w:num>
  <w:num w:numId="11" w16cid:durableId="916356344">
    <w:abstractNumId w:val="10"/>
  </w:num>
  <w:num w:numId="12" w16cid:durableId="727455783">
    <w:abstractNumId w:val="2"/>
  </w:num>
  <w:num w:numId="13" w16cid:durableId="549924799">
    <w:abstractNumId w:val="12"/>
  </w:num>
  <w:num w:numId="14" w16cid:durableId="1675066212">
    <w:abstractNumId w:val="11"/>
  </w:num>
  <w:num w:numId="15" w16cid:durableId="1397784146">
    <w:abstractNumId w:val="31"/>
  </w:num>
  <w:num w:numId="16" w16cid:durableId="1577131567">
    <w:abstractNumId w:val="13"/>
  </w:num>
  <w:num w:numId="17" w16cid:durableId="692653272">
    <w:abstractNumId w:val="16"/>
  </w:num>
  <w:num w:numId="18" w16cid:durableId="715589295">
    <w:abstractNumId w:val="20"/>
  </w:num>
  <w:num w:numId="19" w16cid:durableId="1724865505">
    <w:abstractNumId w:val="3"/>
  </w:num>
  <w:num w:numId="20" w16cid:durableId="460926562">
    <w:abstractNumId w:val="7"/>
  </w:num>
  <w:num w:numId="21" w16cid:durableId="1341616916">
    <w:abstractNumId w:val="26"/>
  </w:num>
  <w:num w:numId="22" w16cid:durableId="1650355070">
    <w:abstractNumId w:val="1"/>
  </w:num>
  <w:num w:numId="23" w16cid:durableId="1755199081">
    <w:abstractNumId w:val="23"/>
  </w:num>
  <w:num w:numId="24" w16cid:durableId="400254297">
    <w:abstractNumId w:val="4"/>
  </w:num>
  <w:num w:numId="25" w16cid:durableId="1169369830">
    <w:abstractNumId w:val="22"/>
  </w:num>
  <w:num w:numId="26" w16cid:durableId="1944992305">
    <w:abstractNumId w:val="14"/>
  </w:num>
  <w:num w:numId="27" w16cid:durableId="1416627876">
    <w:abstractNumId w:val="24"/>
  </w:num>
  <w:num w:numId="28" w16cid:durableId="1612320321">
    <w:abstractNumId w:val="18"/>
  </w:num>
  <w:num w:numId="29" w16cid:durableId="15736133">
    <w:abstractNumId w:val="25"/>
  </w:num>
  <w:num w:numId="30" w16cid:durableId="792213638">
    <w:abstractNumId w:val="21"/>
  </w:num>
  <w:num w:numId="31" w16cid:durableId="661810887">
    <w:abstractNumId w:val="9"/>
  </w:num>
  <w:num w:numId="32" w16cid:durableId="1533567389">
    <w:abstractNumId w:val="32"/>
  </w:num>
  <w:num w:numId="33" w16cid:durableId="162885006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246D1"/>
    <w:rsid w:val="00025E24"/>
    <w:rsid w:val="00026512"/>
    <w:rsid w:val="0003321E"/>
    <w:rsid w:val="000347C5"/>
    <w:rsid w:val="000403C5"/>
    <w:rsid w:val="00047D2E"/>
    <w:rsid w:val="00054B28"/>
    <w:rsid w:val="00056B71"/>
    <w:rsid w:val="00062D85"/>
    <w:rsid w:val="00064FAE"/>
    <w:rsid w:val="00071BC3"/>
    <w:rsid w:val="000737D0"/>
    <w:rsid w:val="00080414"/>
    <w:rsid w:val="00084917"/>
    <w:rsid w:val="00084CAF"/>
    <w:rsid w:val="00096EE9"/>
    <w:rsid w:val="000A4D53"/>
    <w:rsid w:val="000A610F"/>
    <w:rsid w:val="000B7B57"/>
    <w:rsid w:val="000C1520"/>
    <w:rsid w:val="000D1674"/>
    <w:rsid w:val="000D7ED2"/>
    <w:rsid w:val="000F6314"/>
    <w:rsid w:val="001028FA"/>
    <w:rsid w:val="00111A94"/>
    <w:rsid w:val="001154D5"/>
    <w:rsid w:val="001214C7"/>
    <w:rsid w:val="001221FA"/>
    <w:rsid w:val="00122B0A"/>
    <w:rsid w:val="00126208"/>
    <w:rsid w:val="001347EF"/>
    <w:rsid w:val="00137626"/>
    <w:rsid w:val="001458DC"/>
    <w:rsid w:val="0014768E"/>
    <w:rsid w:val="00147908"/>
    <w:rsid w:val="00152BFD"/>
    <w:rsid w:val="00164526"/>
    <w:rsid w:val="0016763E"/>
    <w:rsid w:val="00172D2C"/>
    <w:rsid w:val="00174672"/>
    <w:rsid w:val="00175F17"/>
    <w:rsid w:val="00187D6C"/>
    <w:rsid w:val="00196C0A"/>
    <w:rsid w:val="001A3199"/>
    <w:rsid w:val="001B0BCA"/>
    <w:rsid w:val="001B2013"/>
    <w:rsid w:val="001C348A"/>
    <w:rsid w:val="001D3CA9"/>
    <w:rsid w:val="001D637D"/>
    <w:rsid w:val="001E128A"/>
    <w:rsid w:val="001E2CF0"/>
    <w:rsid w:val="001E6C9F"/>
    <w:rsid w:val="001E77F0"/>
    <w:rsid w:val="001F4D9C"/>
    <w:rsid w:val="002017E6"/>
    <w:rsid w:val="002057BE"/>
    <w:rsid w:val="0021009C"/>
    <w:rsid w:val="00210878"/>
    <w:rsid w:val="002302A4"/>
    <w:rsid w:val="0023074E"/>
    <w:rsid w:val="002471E8"/>
    <w:rsid w:val="00256EA7"/>
    <w:rsid w:val="002615F3"/>
    <w:rsid w:val="00264039"/>
    <w:rsid w:val="002A195E"/>
    <w:rsid w:val="002A562B"/>
    <w:rsid w:val="002A6479"/>
    <w:rsid w:val="002B63AA"/>
    <w:rsid w:val="002C42BA"/>
    <w:rsid w:val="002C7390"/>
    <w:rsid w:val="002D17DE"/>
    <w:rsid w:val="002E0CC4"/>
    <w:rsid w:val="002E4140"/>
    <w:rsid w:val="002E69E3"/>
    <w:rsid w:val="002F5BF6"/>
    <w:rsid w:val="003041BC"/>
    <w:rsid w:val="003136CE"/>
    <w:rsid w:val="00326D8A"/>
    <w:rsid w:val="00330B9F"/>
    <w:rsid w:val="003344B8"/>
    <w:rsid w:val="00343D8F"/>
    <w:rsid w:val="0037411B"/>
    <w:rsid w:val="00382E3E"/>
    <w:rsid w:val="00385ABF"/>
    <w:rsid w:val="003C151D"/>
    <w:rsid w:val="003D305F"/>
    <w:rsid w:val="003D7E97"/>
    <w:rsid w:val="003F0E46"/>
    <w:rsid w:val="003F7C7B"/>
    <w:rsid w:val="004001F2"/>
    <w:rsid w:val="004070F8"/>
    <w:rsid w:val="00413AFC"/>
    <w:rsid w:val="00416119"/>
    <w:rsid w:val="004176E2"/>
    <w:rsid w:val="0042014B"/>
    <w:rsid w:val="004244A4"/>
    <w:rsid w:val="00425DC6"/>
    <w:rsid w:val="0042726A"/>
    <w:rsid w:val="004425E7"/>
    <w:rsid w:val="0044698D"/>
    <w:rsid w:val="0045026E"/>
    <w:rsid w:val="0045467A"/>
    <w:rsid w:val="00457055"/>
    <w:rsid w:val="0046582F"/>
    <w:rsid w:val="004715AC"/>
    <w:rsid w:val="00473389"/>
    <w:rsid w:val="004753CF"/>
    <w:rsid w:val="00483BCE"/>
    <w:rsid w:val="004931F5"/>
    <w:rsid w:val="004C3DC2"/>
    <w:rsid w:val="004E35FA"/>
    <w:rsid w:val="004F4610"/>
    <w:rsid w:val="00501476"/>
    <w:rsid w:val="0051017F"/>
    <w:rsid w:val="005113B0"/>
    <w:rsid w:val="00513C9A"/>
    <w:rsid w:val="00514964"/>
    <w:rsid w:val="005234C2"/>
    <w:rsid w:val="005329E6"/>
    <w:rsid w:val="0054590B"/>
    <w:rsid w:val="00555C3B"/>
    <w:rsid w:val="00570DF2"/>
    <w:rsid w:val="00573070"/>
    <w:rsid w:val="00581C77"/>
    <w:rsid w:val="005B18B0"/>
    <w:rsid w:val="005B5109"/>
    <w:rsid w:val="005B5BCC"/>
    <w:rsid w:val="005B79B7"/>
    <w:rsid w:val="005C0BEB"/>
    <w:rsid w:val="005C2A16"/>
    <w:rsid w:val="005C3ECE"/>
    <w:rsid w:val="005C57EA"/>
    <w:rsid w:val="005C5B31"/>
    <w:rsid w:val="005C6960"/>
    <w:rsid w:val="005C6F3A"/>
    <w:rsid w:val="005E2515"/>
    <w:rsid w:val="005E2F02"/>
    <w:rsid w:val="005E45DF"/>
    <w:rsid w:val="005F0885"/>
    <w:rsid w:val="005F57F4"/>
    <w:rsid w:val="005F5B29"/>
    <w:rsid w:val="005F7247"/>
    <w:rsid w:val="00623946"/>
    <w:rsid w:val="0063201C"/>
    <w:rsid w:val="006574B5"/>
    <w:rsid w:val="00674734"/>
    <w:rsid w:val="006843D9"/>
    <w:rsid w:val="00686878"/>
    <w:rsid w:val="00694201"/>
    <w:rsid w:val="006954C1"/>
    <w:rsid w:val="006A1577"/>
    <w:rsid w:val="006A4FD0"/>
    <w:rsid w:val="006B17F2"/>
    <w:rsid w:val="006B2324"/>
    <w:rsid w:val="006B528C"/>
    <w:rsid w:val="006B570E"/>
    <w:rsid w:val="006C13B6"/>
    <w:rsid w:val="006C4D75"/>
    <w:rsid w:val="006C6F32"/>
    <w:rsid w:val="006D0FA3"/>
    <w:rsid w:val="006E3F56"/>
    <w:rsid w:val="007032E2"/>
    <w:rsid w:val="00713ADA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47972"/>
    <w:rsid w:val="00757CB2"/>
    <w:rsid w:val="00761C35"/>
    <w:rsid w:val="00765199"/>
    <w:rsid w:val="00772F15"/>
    <w:rsid w:val="00775D63"/>
    <w:rsid w:val="00782AD9"/>
    <w:rsid w:val="007C2EFF"/>
    <w:rsid w:val="007E236C"/>
    <w:rsid w:val="007E3124"/>
    <w:rsid w:val="007E710B"/>
    <w:rsid w:val="00801C33"/>
    <w:rsid w:val="0081713A"/>
    <w:rsid w:val="00817625"/>
    <w:rsid w:val="00830826"/>
    <w:rsid w:val="00832631"/>
    <w:rsid w:val="00851AD0"/>
    <w:rsid w:val="00853E83"/>
    <w:rsid w:val="00873485"/>
    <w:rsid w:val="00875765"/>
    <w:rsid w:val="0087578E"/>
    <w:rsid w:val="008765CA"/>
    <w:rsid w:val="00887955"/>
    <w:rsid w:val="00890E63"/>
    <w:rsid w:val="0089715D"/>
    <w:rsid w:val="008A3017"/>
    <w:rsid w:val="008A30AF"/>
    <w:rsid w:val="008A619A"/>
    <w:rsid w:val="008B6B5F"/>
    <w:rsid w:val="008C03C7"/>
    <w:rsid w:val="008C1267"/>
    <w:rsid w:val="008C1559"/>
    <w:rsid w:val="008F5A49"/>
    <w:rsid w:val="0090311D"/>
    <w:rsid w:val="00914DEE"/>
    <w:rsid w:val="00914FE9"/>
    <w:rsid w:val="00923BCC"/>
    <w:rsid w:val="00926FEA"/>
    <w:rsid w:val="009313D4"/>
    <w:rsid w:val="009354DF"/>
    <w:rsid w:val="0093713A"/>
    <w:rsid w:val="0095588C"/>
    <w:rsid w:val="00962E74"/>
    <w:rsid w:val="009714F1"/>
    <w:rsid w:val="009916EF"/>
    <w:rsid w:val="009960E7"/>
    <w:rsid w:val="009A38E4"/>
    <w:rsid w:val="009A4122"/>
    <w:rsid w:val="009A517F"/>
    <w:rsid w:val="009B21C7"/>
    <w:rsid w:val="009B7623"/>
    <w:rsid w:val="009C1A72"/>
    <w:rsid w:val="009C4075"/>
    <w:rsid w:val="009C4886"/>
    <w:rsid w:val="009C6949"/>
    <w:rsid w:val="009D339D"/>
    <w:rsid w:val="009E0BD4"/>
    <w:rsid w:val="009F2A8E"/>
    <w:rsid w:val="00A016B8"/>
    <w:rsid w:val="00A01FAD"/>
    <w:rsid w:val="00A03FB4"/>
    <w:rsid w:val="00A043DC"/>
    <w:rsid w:val="00A43E1E"/>
    <w:rsid w:val="00A4439B"/>
    <w:rsid w:val="00A46EB9"/>
    <w:rsid w:val="00A51FD8"/>
    <w:rsid w:val="00A66C4C"/>
    <w:rsid w:val="00A76B3A"/>
    <w:rsid w:val="00A85D66"/>
    <w:rsid w:val="00A871D3"/>
    <w:rsid w:val="00A90B34"/>
    <w:rsid w:val="00A94CEF"/>
    <w:rsid w:val="00A97855"/>
    <w:rsid w:val="00A97A26"/>
    <w:rsid w:val="00AB1317"/>
    <w:rsid w:val="00AB1C6D"/>
    <w:rsid w:val="00AB7CB4"/>
    <w:rsid w:val="00AC2983"/>
    <w:rsid w:val="00AC6B17"/>
    <w:rsid w:val="00AD357A"/>
    <w:rsid w:val="00B056B8"/>
    <w:rsid w:val="00B05819"/>
    <w:rsid w:val="00B243AD"/>
    <w:rsid w:val="00B25200"/>
    <w:rsid w:val="00B2766C"/>
    <w:rsid w:val="00B303C3"/>
    <w:rsid w:val="00B41939"/>
    <w:rsid w:val="00B440F8"/>
    <w:rsid w:val="00B446D9"/>
    <w:rsid w:val="00B637C5"/>
    <w:rsid w:val="00B64CA9"/>
    <w:rsid w:val="00B67F59"/>
    <w:rsid w:val="00B9645F"/>
    <w:rsid w:val="00BA2AAB"/>
    <w:rsid w:val="00BA3BA4"/>
    <w:rsid w:val="00BA3D6F"/>
    <w:rsid w:val="00BB440A"/>
    <w:rsid w:val="00BC69F7"/>
    <w:rsid w:val="00BD108A"/>
    <w:rsid w:val="00BD52FB"/>
    <w:rsid w:val="00BE4045"/>
    <w:rsid w:val="00BE4B44"/>
    <w:rsid w:val="00BE77FF"/>
    <w:rsid w:val="00C00620"/>
    <w:rsid w:val="00C01CA2"/>
    <w:rsid w:val="00C0225A"/>
    <w:rsid w:val="00C0389C"/>
    <w:rsid w:val="00C22AEF"/>
    <w:rsid w:val="00C31E51"/>
    <w:rsid w:val="00C53040"/>
    <w:rsid w:val="00C54460"/>
    <w:rsid w:val="00C54507"/>
    <w:rsid w:val="00C55438"/>
    <w:rsid w:val="00C640F3"/>
    <w:rsid w:val="00C64EDA"/>
    <w:rsid w:val="00C66B1F"/>
    <w:rsid w:val="00C707C5"/>
    <w:rsid w:val="00C737B5"/>
    <w:rsid w:val="00C74FFF"/>
    <w:rsid w:val="00C85131"/>
    <w:rsid w:val="00C94512"/>
    <w:rsid w:val="00CB396F"/>
    <w:rsid w:val="00CC0613"/>
    <w:rsid w:val="00CE3AE9"/>
    <w:rsid w:val="00CF5B58"/>
    <w:rsid w:val="00D05C69"/>
    <w:rsid w:val="00D339D4"/>
    <w:rsid w:val="00D379BF"/>
    <w:rsid w:val="00D40215"/>
    <w:rsid w:val="00D51587"/>
    <w:rsid w:val="00D51D77"/>
    <w:rsid w:val="00D55FF4"/>
    <w:rsid w:val="00D77EFB"/>
    <w:rsid w:val="00D81152"/>
    <w:rsid w:val="00D82998"/>
    <w:rsid w:val="00D87148"/>
    <w:rsid w:val="00D8768E"/>
    <w:rsid w:val="00DA600D"/>
    <w:rsid w:val="00DC408D"/>
    <w:rsid w:val="00DC692C"/>
    <w:rsid w:val="00DD2E85"/>
    <w:rsid w:val="00DE2123"/>
    <w:rsid w:val="00DE3EF0"/>
    <w:rsid w:val="00DF5D8A"/>
    <w:rsid w:val="00E17475"/>
    <w:rsid w:val="00E200D4"/>
    <w:rsid w:val="00E20F0F"/>
    <w:rsid w:val="00E45A13"/>
    <w:rsid w:val="00E71FCD"/>
    <w:rsid w:val="00E757D6"/>
    <w:rsid w:val="00E9168C"/>
    <w:rsid w:val="00E9360A"/>
    <w:rsid w:val="00EA23B3"/>
    <w:rsid w:val="00ED4A58"/>
    <w:rsid w:val="00ED7EDE"/>
    <w:rsid w:val="00EE1611"/>
    <w:rsid w:val="00F0456E"/>
    <w:rsid w:val="00F07E01"/>
    <w:rsid w:val="00F13799"/>
    <w:rsid w:val="00F154B1"/>
    <w:rsid w:val="00F37EE9"/>
    <w:rsid w:val="00F44B53"/>
    <w:rsid w:val="00F466E8"/>
    <w:rsid w:val="00F46A43"/>
    <w:rsid w:val="00F5050D"/>
    <w:rsid w:val="00F5075F"/>
    <w:rsid w:val="00F6554E"/>
    <w:rsid w:val="00F70DA3"/>
    <w:rsid w:val="00F712BE"/>
    <w:rsid w:val="00F74DED"/>
    <w:rsid w:val="00F76B43"/>
    <w:rsid w:val="00F8445B"/>
    <w:rsid w:val="00F86046"/>
    <w:rsid w:val="00FA34E0"/>
    <w:rsid w:val="00FA49A9"/>
    <w:rsid w:val="00FB02D9"/>
    <w:rsid w:val="00FB12A5"/>
    <w:rsid w:val="00FB38FA"/>
    <w:rsid w:val="00FB39E3"/>
    <w:rsid w:val="00FB438A"/>
    <w:rsid w:val="00FB6982"/>
    <w:rsid w:val="00FC3BB3"/>
    <w:rsid w:val="00FD4871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C0DEF"/>
  <w15:docId w15:val="{45C44B8C-6DF5-435A-8C68-C76690A4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29"/>
      </w:numPr>
      <w:spacing w:after="120" w:line="380" w:lineRule="atLeast"/>
      <w:ind w:hanging="624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29"/>
      </w:numPr>
      <w:pBdr>
        <w:bottom w:val="single" w:sz="4" w:space="1" w:color="1F497D" w:themeColor="text2"/>
      </w:pBdr>
      <w:spacing w:before="120" w:after="120"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29"/>
      </w:numPr>
      <w:spacing w:before="240" w:after="12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29"/>
      </w:numPr>
      <w:spacing w:before="240" w:after="12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29"/>
      </w:numPr>
      <w:spacing w:before="240" w:after="12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29"/>
      </w:numPr>
      <w:spacing w:before="240" w:after="12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after="120" w:line="270" w:lineRule="atLeast"/>
    </w:pPr>
    <w:rPr>
      <w:rFonts w:ascii="Trebuchet MS" w:eastAsiaTheme="minorHAnsi" w:hAnsi="Trebuchet MS" w:cstheme="minorBid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D8768E"/>
    <w:pPr>
      <w:numPr>
        <w:numId w:val="27"/>
      </w:numPr>
      <w:spacing w:before="120"/>
      <w:contextualSpacing/>
    </w:pPr>
  </w:style>
  <w:style w:type="numbering" w:customStyle="1" w:styleId="ListBullets">
    <w:name w:val="__List Bullets"/>
    <w:rsid w:val="00D8768E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8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1B2013"/>
    <w:rPr>
      <w:rFonts w:ascii="Tahoma" w:hAnsi="Tahoma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1587"/>
    <w:rPr>
      <w:rFonts w:ascii="Arial" w:eastAsiaTheme="minorHAnsi" w:hAnsi="Arial" w:cs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1587"/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54c29c-762e-41d7-9e9e-d757b435290c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4477</Characters>
  <Application>Microsoft Office Word</Application>
  <DocSecurity>0</DocSecurity>
  <Lines>111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keywords>COBHAM PRIVATE</cp:keywords>
  <cp:lastModifiedBy>Jones, Mark</cp:lastModifiedBy>
  <cp:revision>3</cp:revision>
  <cp:lastPrinted>2015-06-03T10:43:00Z</cp:lastPrinted>
  <dcterms:created xsi:type="dcterms:W3CDTF">2025-09-24T09:31:00Z</dcterms:created>
  <dcterms:modified xsi:type="dcterms:W3CDTF">2025-12-02T09:33:00Z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  <property fmtid="{D5CDD505-2E9C-101B-9397-08002B2CF9AE}" pid="6" name="ClassificationContentMarkingHeaderShapeIds">
    <vt:lpwstr>276fa43e,7996df59,5761fec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COMMERCIAL IN CONFIDENCE</vt:lpwstr>
  </property>
  <property fmtid="{D5CDD505-2E9C-101B-9397-08002B2CF9AE}" pid="9" name="ClassificationContentMarkingFooterShapeIds">
    <vt:lpwstr>f81d81c,c13a09e,64b4691a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COMMERCIAL IN CONFIDENCE</vt:lpwstr>
  </property>
</Properties>
</file>