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13C9A" w:rsidR="007E236C" w:rsidP="4C7C85D6" w:rsidRDefault="00D339D4" w14:paraId="00AECFFA" w14:textId="48E60072">
      <w:pPr>
        <w:rPr>
          <w:b/>
          <w:bCs/>
        </w:rPr>
      </w:pPr>
      <w:r w:rsidRPr="4C7C85D6">
        <w:rPr>
          <w:rFonts w:ascii="Arial" w:hAnsi="Arial" w:cs="Arial"/>
          <w:b/>
          <w:bCs/>
        </w:rPr>
        <w:t xml:space="preserve">Job Title: </w:t>
      </w:r>
      <w:r w:rsidRPr="4C7C85D6" w:rsidR="7F0FB476">
        <w:rPr>
          <w:rFonts w:ascii="Arial" w:hAnsi="Arial" w:cs="Arial"/>
          <w:b/>
          <w:bCs/>
        </w:rPr>
        <w:t>Avionic Supervisor - L159</w:t>
      </w:r>
    </w:p>
    <w:p w:rsidRPr="00513C9A" w:rsidR="00D339D4" w:rsidP="00CB396F" w:rsidRDefault="00D339D4" w14:paraId="4D6D6863" w14:textId="77777777">
      <w:pPr>
        <w:pStyle w:val="Header"/>
        <w:rPr>
          <w:rFonts w:ascii="Arial" w:hAnsi="Arial" w:cs="Arial"/>
          <w:b/>
          <w:szCs w:val="28"/>
        </w:rPr>
      </w:pPr>
    </w:p>
    <w:p w:rsidRPr="00513C9A" w:rsidR="00D339D4" w:rsidP="00D87148" w:rsidRDefault="00D339D4" w14:paraId="794A6B24" w14:textId="77777777">
      <w:pPr>
        <w:rPr>
          <w:rFonts w:ascii="Arial" w:hAnsi="Arial" w:cs="Arial"/>
        </w:rPr>
      </w:pPr>
    </w:p>
    <w:tbl>
      <w:tblPr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728"/>
      </w:tblGrid>
      <w:tr w:rsidRPr="00513C9A" w:rsidR="007C2EFF" w:rsidTr="4C7C85D6" w14:paraId="29AD9875" w14:textId="77777777">
        <w:trPr>
          <w:jc w:val="center"/>
        </w:trPr>
        <w:tc>
          <w:tcPr>
            <w:tcW w:w="9728" w:type="dxa"/>
            <w:shd w:val="clear" w:color="auto" w:fill="000000" w:themeFill="text1"/>
          </w:tcPr>
          <w:p w:rsidRPr="00FA49A9" w:rsidR="007C2EFF" w:rsidP="00D87148" w:rsidRDefault="007C2EFF" w14:paraId="36FD2CD4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Pr="00513C9A" w:rsidR="007C2EFF" w:rsidTr="4C7C85D6" w14:paraId="44835364" w14:textId="77777777">
        <w:trPr>
          <w:jc w:val="center"/>
        </w:trPr>
        <w:tc>
          <w:tcPr>
            <w:tcW w:w="9728" w:type="dxa"/>
          </w:tcPr>
          <w:p w:rsidR="00C737B5" w:rsidP="00C737B5" w:rsidRDefault="00C737B5" w14:paraId="03BE99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F38CF" w:rsidR="00E45B01" w:rsidP="00E45B01" w:rsidRDefault="00E45B01" w14:paraId="4DA7FE62" w14:textId="570E2B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4C7C85D6">
              <w:rPr>
                <w:rFonts w:ascii="Arial" w:hAnsi="Arial" w:cs="Arial"/>
                <w:sz w:val="20"/>
                <w:szCs w:val="20"/>
              </w:rPr>
              <w:t xml:space="preserve">The position is to assist the Crew </w:t>
            </w:r>
            <w:r w:rsidRPr="4C7C85D6" w:rsidR="359813C1">
              <w:rPr>
                <w:rFonts w:ascii="Arial" w:hAnsi="Arial" w:cs="Arial"/>
                <w:sz w:val="20"/>
                <w:szCs w:val="20"/>
              </w:rPr>
              <w:t>Chief in</w:t>
            </w:r>
            <w:r w:rsidRPr="4C7C85D6">
              <w:rPr>
                <w:rFonts w:ascii="Arial" w:hAnsi="Arial" w:cs="Arial"/>
                <w:sz w:val="20"/>
                <w:szCs w:val="20"/>
              </w:rPr>
              <w:t xml:space="preserve"> being responsible to the Chief Engineer, for the safety, regulatory compliance and operational performance of </w:t>
            </w:r>
            <w:r w:rsidRPr="4C7C85D6">
              <w:rPr>
                <w:rFonts w:ascii="Arial" w:hAnsi="Arial" w:cs="Tahoma"/>
                <w:sz w:val="20"/>
                <w:szCs w:val="20"/>
              </w:rPr>
              <w:t xml:space="preserve">all Part-145/A8-23 aircraft maintenance </w:t>
            </w:r>
            <w:r w:rsidRPr="4C7C85D6">
              <w:rPr>
                <w:rFonts w:ascii="Arial" w:hAnsi="Arial" w:cs="Arial"/>
                <w:sz w:val="20"/>
                <w:szCs w:val="20"/>
              </w:rPr>
              <w:t>activities within</w:t>
            </w:r>
            <w:r w:rsidRPr="4C7C85D6">
              <w:rPr>
                <w:rFonts w:ascii="Arial" w:hAnsi="Arial" w:cs="Tahoma"/>
                <w:sz w:val="20"/>
                <w:szCs w:val="20"/>
              </w:rPr>
              <w:t xml:space="preserve"> the Aircraft Maintenance department and detached locations</w:t>
            </w:r>
            <w:r w:rsidRPr="4C7C85D6">
              <w:rPr>
                <w:rFonts w:ascii="Arial" w:hAnsi="Arial" w:cs="Arial"/>
                <w:sz w:val="20"/>
                <w:szCs w:val="20"/>
              </w:rPr>
              <w:t xml:space="preserve">, essential to the effective delivery of customer contractual requirements.  In addition, the </w:t>
            </w:r>
            <w:r w:rsidRPr="4C7C85D6" w:rsidR="12CACDF4">
              <w:rPr>
                <w:rFonts w:ascii="Arial" w:hAnsi="Arial" w:cs="Arial"/>
                <w:sz w:val="20"/>
                <w:szCs w:val="20"/>
              </w:rPr>
              <w:t>Avionic Supervisor</w:t>
            </w:r>
            <w:r w:rsidRPr="4C7C85D6">
              <w:rPr>
                <w:rFonts w:ascii="Arial" w:hAnsi="Arial" w:cs="Arial"/>
                <w:sz w:val="20"/>
                <w:szCs w:val="20"/>
              </w:rPr>
              <w:t xml:space="preserve"> will provide support to the team with engineering decisions and provide guidance </w:t>
            </w:r>
            <w:r w:rsidRPr="4C7C85D6" w:rsidR="1D8D4238">
              <w:rPr>
                <w:rFonts w:ascii="Arial" w:hAnsi="Arial" w:cs="Arial"/>
                <w:sz w:val="20"/>
                <w:szCs w:val="20"/>
              </w:rPr>
              <w:t>regarding</w:t>
            </w:r>
            <w:r w:rsidRPr="4C7C85D6">
              <w:rPr>
                <w:rFonts w:ascii="Arial" w:hAnsi="Arial" w:cs="Arial"/>
                <w:sz w:val="20"/>
                <w:szCs w:val="20"/>
              </w:rPr>
              <w:t xml:space="preserve"> personal and team development.</w:t>
            </w:r>
          </w:p>
          <w:p w:rsidRPr="00AF38CF" w:rsidR="00E45B01" w:rsidP="00E45B01" w:rsidRDefault="00E45B01" w14:paraId="40D6E41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AF38CF" w:rsidR="00E45B01" w:rsidP="00E45B01" w:rsidRDefault="00E45B01" w14:paraId="0EFA500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CF">
              <w:rPr>
                <w:rFonts w:ascii="Arial" w:hAnsi="Arial" w:cs="Arial"/>
                <w:b/>
                <w:bCs/>
                <w:sz w:val="20"/>
                <w:szCs w:val="20"/>
              </w:rPr>
              <w:t>SPECIAL CONDITIONS</w:t>
            </w:r>
          </w:p>
          <w:p w:rsidRPr="00AF38CF" w:rsidR="00E45B01" w:rsidP="00E45B01" w:rsidRDefault="00E45B01" w14:paraId="33DD036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Pr="00AF38CF" w:rsidR="00E45B01" w:rsidP="00E45B01" w:rsidRDefault="00E45B01" w14:paraId="40D908C5" w14:textId="64EF8D02">
            <w:pPr>
              <w:jc w:val="both"/>
              <w:rPr>
                <w:rFonts w:ascii="Arial" w:hAnsi="Arial" w:cs="Tahoma"/>
                <w:sz w:val="20"/>
                <w:szCs w:val="20"/>
              </w:rPr>
            </w:pPr>
            <w:r w:rsidRPr="319DA799">
              <w:rPr>
                <w:rFonts w:ascii="Arial" w:hAnsi="Arial" w:cs="Tahoma"/>
                <w:sz w:val="20"/>
                <w:szCs w:val="20"/>
              </w:rPr>
              <w:t xml:space="preserve">Aircraft Maintenance is highly regulated </w:t>
            </w:r>
            <w:r w:rsidRPr="319DA799" w:rsidR="39EB687B">
              <w:rPr>
                <w:rFonts w:ascii="Arial" w:hAnsi="Arial" w:cs="Tahoma"/>
                <w:sz w:val="20"/>
                <w:szCs w:val="20"/>
              </w:rPr>
              <w:t xml:space="preserve">with </w:t>
            </w:r>
            <w:r w:rsidRPr="319DA799">
              <w:rPr>
                <w:rFonts w:ascii="Arial" w:hAnsi="Arial" w:cs="Tahoma"/>
                <w:sz w:val="20"/>
                <w:szCs w:val="20"/>
              </w:rPr>
              <w:t xml:space="preserve">safety, quality and regulatory compliance </w:t>
            </w:r>
            <w:r w:rsidRPr="319DA799" w:rsidR="0DFCA049">
              <w:rPr>
                <w:rFonts w:ascii="Arial" w:hAnsi="Arial" w:cs="Tahoma"/>
                <w:sz w:val="20"/>
                <w:szCs w:val="20"/>
              </w:rPr>
              <w:t>being</w:t>
            </w:r>
            <w:r w:rsidRPr="319DA799">
              <w:rPr>
                <w:rFonts w:ascii="Arial" w:hAnsi="Arial" w:cs="Tahoma"/>
                <w:sz w:val="20"/>
                <w:szCs w:val="20"/>
              </w:rPr>
              <w:t xml:space="preserve"> held as the </w:t>
            </w:r>
            <w:bookmarkStart w:name="_Int_39qwkjru" w:id="0"/>
            <w:r w:rsidRPr="319DA799">
              <w:rPr>
                <w:rFonts w:ascii="Arial" w:hAnsi="Arial" w:cs="Tahoma"/>
                <w:sz w:val="20"/>
                <w:szCs w:val="20"/>
              </w:rPr>
              <w:t>first priority</w:t>
            </w:r>
            <w:bookmarkEnd w:id="0"/>
            <w:r w:rsidRPr="319DA799">
              <w:rPr>
                <w:rFonts w:ascii="Arial" w:hAnsi="Arial" w:cs="Tahoma"/>
                <w:sz w:val="20"/>
                <w:szCs w:val="20"/>
              </w:rPr>
              <w:t xml:space="preserve">. The </w:t>
            </w:r>
            <w:r w:rsidR="002F6827">
              <w:rPr>
                <w:rFonts w:ascii="Arial" w:hAnsi="Arial" w:cs="Tahoma"/>
                <w:sz w:val="20"/>
                <w:szCs w:val="20"/>
              </w:rPr>
              <w:t>Supervisor</w:t>
            </w:r>
            <w:r w:rsidRPr="319DA799">
              <w:rPr>
                <w:rFonts w:ascii="Arial" w:hAnsi="Arial" w:cs="Tahoma"/>
                <w:sz w:val="20"/>
                <w:szCs w:val="20"/>
              </w:rPr>
              <w:t xml:space="preserve"> must drive and deliver a culture of safety first ahead of schedule, with the highest level of safety and regulatory compliance across all relevant areas. </w:t>
            </w:r>
            <w:r w:rsidRPr="319DA799">
              <w:rPr>
                <w:rFonts w:ascii="Arial" w:hAnsi="Arial" w:cs="Arial"/>
                <w:sz w:val="20"/>
                <w:szCs w:val="20"/>
              </w:rPr>
              <w:t>Promoting SHE and Security in relation to the performance of fleet maintenance activities is essential.</w:t>
            </w:r>
          </w:p>
          <w:p w:rsidRPr="00AF38CF" w:rsidR="00E45B01" w:rsidP="00E45B01" w:rsidRDefault="00E45B01" w14:paraId="613252CB" w14:textId="77777777">
            <w:pPr>
              <w:rPr>
                <w:rFonts w:ascii="Arial" w:hAnsi="Arial" w:cs="Tahoma"/>
                <w:sz w:val="20"/>
                <w:szCs w:val="20"/>
              </w:rPr>
            </w:pPr>
          </w:p>
          <w:p w:rsidRPr="00844E46" w:rsidR="00E45B01" w:rsidP="00E45B01" w:rsidRDefault="00E45B01" w14:paraId="1020F30C" w14:textId="40BD0626">
            <w:pPr>
              <w:rPr>
                <w:rFonts w:ascii="Arial" w:hAnsi="Arial" w:cs="Arial"/>
                <w:sz w:val="20"/>
                <w:szCs w:val="20"/>
              </w:rPr>
            </w:pPr>
            <w:r w:rsidRPr="319DA799">
              <w:rPr>
                <w:rFonts w:ascii="Arial" w:hAnsi="Arial" w:cs="Tahoma"/>
                <w:sz w:val="20"/>
                <w:szCs w:val="20"/>
              </w:rPr>
              <w:t xml:space="preserve">Operational activities are based around customer requirements; therefore, the preparedness to work additional hours and deploy on detachments in the UK and overseas, is essential </w:t>
            </w:r>
            <w:r w:rsidRPr="319DA799" w:rsidR="7CD89285">
              <w:rPr>
                <w:rFonts w:ascii="Arial" w:hAnsi="Arial" w:cs="Tahoma"/>
                <w:sz w:val="20"/>
                <w:szCs w:val="20"/>
              </w:rPr>
              <w:t>to</w:t>
            </w:r>
            <w:r w:rsidRPr="319DA799">
              <w:rPr>
                <w:rFonts w:ascii="Arial" w:hAnsi="Arial" w:cs="Tahoma"/>
                <w:sz w:val="20"/>
                <w:szCs w:val="20"/>
              </w:rPr>
              <w:t xml:space="preserve"> deliver a successful maintenance business.</w:t>
            </w:r>
          </w:p>
          <w:p w:rsidRPr="00513C9A" w:rsidR="004425E7" w:rsidP="00B40583" w:rsidRDefault="004425E7" w14:paraId="420E9552" w14:textId="7777777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:rsidRPr="00513C9A" w:rsidR="007C2EFF" w:rsidP="00D87148" w:rsidRDefault="007C2EFF" w14:paraId="7D22ECAE" w14:textId="77777777">
      <w:pPr>
        <w:rPr>
          <w:rFonts w:ascii="Arial" w:hAnsi="Arial" w:cs="Arial"/>
        </w:rPr>
      </w:pPr>
    </w:p>
    <w:tbl>
      <w:tblPr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835"/>
      </w:tblGrid>
      <w:tr w:rsidRPr="00513C9A" w:rsidR="0042726A" w:rsidTr="4C7C85D6" w14:paraId="359D0AE1" w14:textId="77777777">
        <w:trPr>
          <w:jc w:val="center"/>
        </w:trPr>
        <w:tc>
          <w:tcPr>
            <w:tcW w:w="2307" w:type="dxa"/>
            <w:shd w:val="clear" w:color="auto" w:fill="000000" w:themeFill="text1"/>
          </w:tcPr>
          <w:p w:rsidRPr="00FA49A9" w:rsidR="007C2EFF" w:rsidP="00026512" w:rsidRDefault="007C2EFF" w14:paraId="3FDEC8BF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284" w:type="dxa"/>
            <w:shd w:val="clear" w:color="auto" w:fill="000000" w:themeFill="text1"/>
          </w:tcPr>
          <w:p w:rsidRPr="00FA49A9" w:rsidR="007C2EFF" w:rsidP="00026512" w:rsidRDefault="007C2EFF" w14:paraId="60C812D6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299" w:type="dxa"/>
            <w:shd w:val="clear" w:color="auto" w:fill="000000" w:themeFill="text1"/>
          </w:tcPr>
          <w:p w:rsidRPr="00FA49A9" w:rsidR="007C2EFF" w:rsidP="00026512" w:rsidRDefault="007C2EFF" w14:paraId="76879892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835" w:type="dxa"/>
            <w:shd w:val="clear" w:color="auto" w:fill="000000" w:themeFill="text1"/>
          </w:tcPr>
          <w:p w:rsidRPr="00FA49A9" w:rsidR="007C2EFF" w:rsidP="00026512" w:rsidRDefault="007C2EFF" w14:paraId="4AF50A68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Pr="00513C9A" w:rsidR="0042726A" w:rsidTr="00F609B2" w14:paraId="3DD483A0" w14:textId="77777777">
        <w:trPr>
          <w:jc w:val="center"/>
        </w:trPr>
        <w:tc>
          <w:tcPr>
            <w:tcW w:w="2307" w:type="dxa"/>
            <w:vAlign w:val="center"/>
          </w:tcPr>
          <w:p w:rsidRPr="00513C9A" w:rsidR="007C2EFF" w:rsidP="00E45B01" w:rsidRDefault="00E45B01" w14:paraId="64B71E12" w14:textId="17DCA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Crew Chief</w:t>
            </w:r>
          </w:p>
        </w:tc>
        <w:tc>
          <w:tcPr>
            <w:tcW w:w="2284" w:type="dxa"/>
          </w:tcPr>
          <w:p w:rsidRPr="00513C9A" w:rsidR="00BE77FF" w:rsidP="664E05FE" w:rsidRDefault="00BE77FF" w14:paraId="4DE9CF02" w14:textId="78CAD8E6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513C9A" w:rsidR="00BE77FF" w:rsidP="664E05FE" w:rsidRDefault="5A176316" w14:paraId="60098B8D" w14:textId="0A5BCC4B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64E05F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299" w:type="dxa"/>
          </w:tcPr>
          <w:p w:rsidR="664E05FE" w:rsidP="664E05FE" w:rsidRDefault="664E05FE" w14:paraId="4AB65FBA" w14:textId="2E3A327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513C9A" w:rsidR="00BE77FF" w:rsidP="664E05FE" w:rsidRDefault="5A176316" w14:paraId="693B9974" w14:textId="50F12049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64E05F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835" w:type="dxa"/>
            <w:vAlign w:val="bottom"/>
          </w:tcPr>
          <w:p w:rsidRPr="00513C9A" w:rsidR="00BE77FF" w:rsidP="00F609B2" w:rsidRDefault="1A9E4C6A" w14:paraId="7EE0680A" w14:textId="40F9796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7C85D6">
              <w:rPr>
                <w:rFonts w:ascii="Arial" w:hAnsi="Arial" w:cs="Arial"/>
                <w:sz w:val="20"/>
                <w:szCs w:val="20"/>
              </w:rPr>
              <w:t>Aircraft Engineer</w:t>
            </w:r>
          </w:p>
          <w:p w:rsidRPr="00513C9A" w:rsidR="00BE77FF" w:rsidP="00F609B2" w:rsidRDefault="00BE77FF" w14:paraId="2E7AF34C" w14:textId="248060D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13C9A" w:rsidR="007C2EFF" w:rsidP="00D87148" w:rsidRDefault="007C2EFF" w14:paraId="1CCA62E0" w14:textId="77777777">
      <w:pPr>
        <w:rPr>
          <w:rFonts w:ascii="Arial" w:hAnsi="Arial" w:cs="Arial"/>
        </w:rPr>
      </w:pPr>
    </w:p>
    <w:tbl>
      <w:tblPr>
        <w:tblW w:w="9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780"/>
      </w:tblGrid>
      <w:tr w:rsidRPr="00513C9A" w:rsidR="007C2EFF" w:rsidTr="664E05FE" w14:paraId="7D4F379D" w14:textId="77777777">
        <w:tc>
          <w:tcPr>
            <w:tcW w:w="9780" w:type="dxa"/>
            <w:shd w:val="clear" w:color="auto" w:fill="000000" w:themeFill="text1"/>
          </w:tcPr>
          <w:p w:rsidRPr="00FA49A9" w:rsidR="001E6C9F" w:rsidP="00026512" w:rsidRDefault="007C2EFF" w14:paraId="1B3FE55F" w14:textId="7777777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Pr="00513C9A" w:rsidR="0018691D" w:rsidTr="664E05FE" w14:paraId="4F2C762B" w14:textId="77777777">
        <w:tc>
          <w:tcPr>
            <w:tcW w:w="9780" w:type="dxa"/>
          </w:tcPr>
          <w:p w:rsidR="0018691D" w:rsidP="0018691D" w:rsidRDefault="0018691D" w14:paraId="42F6D43E" w14:textId="77777777">
            <w:pPr>
              <w:jc w:val="both"/>
              <w:rPr>
                <w:rFonts w:cs="Tahoma"/>
                <w:color w:val="1E1E1E"/>
                <w:sz w:val="20"/>
                <w:szCs w:val="20"/>
              </w:rPr>
            </w:pPr>
          </w:p>
          <w:p w:rsidRPr="003E2188" w:rsidR="0018691D" w:rsidP="0018691D" w:rsidRDefault="0018691D" w14:paraId="1239285E" w14:textId="77777777">
            <w:pPr>
              <w:jc w:val="both"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3E2188">
              <w:rPr>
                <w:rFonts w:ascii="Arial" w:hAnsi="Arial" w:cs="Arial"/>
                <w:color w:val="1E1E1E"/>
                <w:sz w:val="20"/>
                <w:szCs w:val="20"/>
              </w:rPr>
              <w:t>Safety first. Operate at Draken in accordance with the SHE Technical standards. Identify where the SHE Technical Standards are applicable to appointed operations/tasks and apply safe systems of work identified.</w:t>
            </w:r>
          </w:p>
          <w:p w:rsidRPr="003E2188" w:rsidR="0018691D" w:rsidP="0018691D" w:rsidRDefault="0018691D" w14:paraId="35CE4975" w14:textId="77777777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Pr="003E2188" w:rsidR="0018691D" w:rsidP="0018691D" w:rsidRDefault="0018691D" w14:paraId="45E4E6E5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 w:rsidRPr="003E2188">
              <w:rPr>
                <w:rFonts w:ascii="Arial" w:hAnsi="Arial" w:cs="Arial"/>
                <w:sz w:val="20"/>
                <w:szCs w:val="20"/>
                <w:lang w:val="en-AU" w:eastAsia="en-AU"/>
              </w:rPr>
              <w:t>To maintain the overall performance of the aircraft maintenance operation and its personnel at a relevant station. This includes, but is not limited to:</w:t>
            </w:r>
          </w:p>
          <w:p w:rsidRPr="003E2188" w:rsidR="0018691D" w:rsidP="0018691D" w:rsidRDefault="0018691D" w14:paraId="797AAD6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</w:p>
          <w:p w:rsidRPr="003E2188" w:rsidR="0018691D" w:rsidP="005B04D9" w:rsidRDefault="0018691D" w14:paraId="725BAD9F" w14:textId="77777777">
            <w:pPr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Safety, Quality &amp; Regulatory Compliance</w:t>
            </w:r>
          </w:p>
          <w:p w:rsidRPr="003E2188" w:rsidR="0018691D" w:rsidP="319DA799" w:rsidRDefault="0018691D" w14:paraId="42209F2D" w14:textId="411EB19E">
            <w:pPr>
              <w:numPr>
                <w:ilvl w:val="0"/>
                <w:numId w:val="32"/>
              </w:numPr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319DA799">
              <w:rPr>
                <w:rFonts w:ascii="Arial" w:hAnsi="Arial" w:cs="Arial"/>
                <w:sz w:val="20"/>
                <w:szCs w:val="20"/>
              </w:rPr>
              <w:t xml:space="preserve">Promote a “Just Culture” </w:t>
            </w:r>
            <w:r w:rsidRPr="319DA799" w:rsidR="0363B697">
              <w:rPr>
                <w:rFonts w:ascii="Arial" w:hAnsi="Arial" w:cs="Arial"/>
                <w:sz w:val="20"/>
                <w:szCs w:val="20"/>
              </w:rPr>
              <w:t>regarding</w:t>
            </w:r>
            <w:r w:rsidRPr="319DA799">
              <w:rPr>
                <w:rFonts w:ascii="Arial" w:hAnsi="Arial" w:cs="Arial"/>
                <w:sz w:val="20"/>
                <w:szCs w:val="20"/>
              </w:rPr>
              <w:t xml:space="preserve"> safety and reporting of occurrences within the business</w:t>
            </w:r>
          </w:p>
          <w:p w:rsidR="0018691D" w:rsidP="664E05FE" w:rsidRDefault="0018691D" w14:paraId="78876945" w14:textId="7812BC19">
            <w:pPr>
              <w:numPr>
                <w:ilvl w:val="0"/>
                <w:numId w:val="32"/>
              </w:numPr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64E05FE">
              <w:rPr>
                <w:rFonts w:ascii="Arial" w:hAnsi="Arial" w:cs="Arial"/>
                <w:sz w:val="20"/>
                <w:szCs w:val="20"/>
              </w:rPr>
              <w:t xml:space="preserve">To be particularly responsible for the maintenance </w:t>
            </w:r>
            <w:r w:rsidRPr="664E05FE" w:rsidR="671CB98F">
              <w:rPr>
                <w:rFonts w:ascii="Arial" w:hAnsi="Arial" w:cs="Arial"/>
                <w:sz w:val="20"/>
                <w:szCs w:val="20"/>
              </w:rPr>
              <w:t>and certification of the</w:t>
            </w:r>
            <w:r w:rsidRPr="664E05FE" w:rsidR="01B7432B">
              <w:rPr>
                <w:rFonts w:ascii="Arial" w:hAnsi="Arial" w:cs="Arial"/>
                <w:sz w:val="20"/>
                <w:szCs w:val="20"/>
              </w:rPr>
              <w:t xml:space="preserve"> said</w:t>
            </w:r>
            <w:r w:rsidRPr="664E05FE" w:rsidR="671CB98F">
              <w:rPr>
                <w:rFonts w:ascii="Arial" w:hAnsi="Arial" w:cs="Arial"/>
                <w:sz w:val="20"/>
                <w:szCs w:val="20"/>
              </w:rPr>
              <w:t xml:space="preserve"> maintenance </w:t>
            </w:r>
            <w:r w:rsidRPr="664E05FE">
              <w:rPr>
                <w:rFonts w:ascii="Arial" w:hAnsi="Arial" w:cs="Arial"/>
                <w:sz w:val="20"/>
                <w:szCs w:val="20"/>
              </w:rPr>
              <w:t>of aircraft</w:t>
            </w:r>
            <w:r w:rsidRPr="664E05FE" w:rsidR="1F077D6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664E05FE">
              <w:rPr>
                <w:rFonts w:ascii="Arial" w:hAnsi="Arial" w:cs="Arial"/>
                <w:sz w:val="20"/>
                <w:szCs w:val="20"/>
              </w:rPr>
              <w:t xml:space="preserve"> aircraft equipment as allocated </w:t>
            </w:r>
            <w:r w:rsidRPr="664E05FE" w:rsidR="471E49B1">
              <w:rPr>
                <w:rFonts w:ascii="Arial" w:hAnsi="Arial" w:cs="Arial"/>
                <w:sz w:val="20"/>
                <w:szCs w:val="20"/>
              </w:rPr>
              <w:t>in</w:t>
            </w:r>
            <w:r w:rsidRPr="664E05F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664E05FE" w:rsidR="19157099">
              <w:rPr>
                <w:rFonts w:ascii="Arial" w:hAnsi="Arial" w:cs="Arial"/>
                <w:sz w:val="20"/>
                <w:szCs w:val="20"/>
              </w:rPr>
              <w:t>their</w:t>
            </w:r>
            <w:r w:rsidRPr="664E05FE">
              <w:rPr>
                <w:rFonts w:ascii="Arial" w:hAnsi="Arial" w:cs="Arial"/>
                <w:sz w:val="20"/>
                <w:szCs w:val="20"/>
              </w:rPr>
              <w:t xml:space="preserve"> control by the </w:t>
            </w:r>
            <w:r w:rsidRPr="664E05FE" w:rsidR="0058AABC">
              <w:rPr>
                <w:rFonts w:ascii="Arial" w:hAnsi="Arial" w:cs="Arial"/>
                <w:sz w:val="20"/>
                <w:szCs w:val="20"/>
              </w:rPr>
              <w:t>Crew Chief</w:t>
            </w:r>
          </w:p>
          <w:p w:rsidRPr="005B04D9" w:rsidR="005B04D9" w:rsidP="005B04D9" w:rsidRDefault="005B04D9" w14:paraId="750BDB24" w14:textId="6CC415B1">
            <w:pPr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operations and maintenance of aircraft at main base in addition to detached locations worldwide.</w:t>
            </w:r>
          </w:p>
          <w:p w:rsidRPr="003E2188" w:rsidR="0018691D" w:rsidP="664E05FE" w:rsidRDefault="0018691D" w14:paraId="7DDE79CB" w14:textId="0C0730E2">
            <w:pPr>
              <w:numPr>
                <w:ilvl w:val="0"/>
                <w:numId w:val="32"/>
              </w:numPr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64E05F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664E05FE" w:rsidR="67E592A5">
              <w:rPr>
                <w:rFonts w:ascii="Arial" w:hAnsi="Arial" w:cs="Arial"/>
                <w:sz w:val="20"/>
                <w:szCs w:val="20"/>
              </w:rPr>
              <w:t xml:space="preserve">supervision and performance of </w:t>
            </w:r>
            <w:r w:rsidRPr="664E05FE">
              <w:rPr>
                <w:rFonts w:ascii="Arial" w:hAnsi="Arial" w:cs="Arial"/>
                <w:sz w:val="20"/>
                <w:szCs w:val="20"/>
              </w:rPr>
              <w:t xml:space="preserve">ground movements of aircraft assigned to </w:t>
            </w:r>
            <w:r w:rsidRPr="664E05FE" w:rsidR="274F3C4E">
              <w:rPr>
                <w:rFonts w:ascii="Arial" w:hAnsi="Arial" w:cs="Arial"/>
                <w:sz w:val="20"/>
                <w:szCs w:val="20"/>
              </w:rPr>
              <w:t>them.</w:t>
            </w:r>
          </w:p>
          <w:p w:rsidRPr="003E2188" w:rsidR="0018691D" w:rsidP="664E05FE" w:rsidRDefault="0018691D" w14:paraId="5AF35928" w14:textId="188B1409">
            <w:pPr>
              <w:numPr>
                <w:ilvl w:val="0"/>
                <w:numId w:val="32"/>
              </w:numPr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64E05FE">
              <w:rPr>
                <w:rFonts w:ascii="Arial" w:hAnsi="Arial" w:cs="Arial"/>
                <w:sz w:val="20"/>
                <w:szCs w:val="20"/>
              </w:rPr>
              <w:t xml:space="preserve">Ensuring that all technical staff working within </w:t>
            </w:r>
            <w:r w:rsidRPr="664E05FE" w:rsidR="274F3C4E">
              <w:rPr>
                <w:rFonts w:ascii="Arial" w:hAnsi="Arial" w:cs="Arial"/>
                <w:sz w:val="20"/>
                <w:szCs w:val="20"/>
              </w:rPr>
              <w:t>their</w:t>
            </w:r>
            <w:r w:rsidRPr="664E05FE">
              <w:rPr>
                <w:rFonts w:ascii="Arial" w:hAnsi="Arial" w:cs="Arial"/>
                <w:sz w:val="20"/>
                <w:szCs w:val="20"/>
              </w:rPr>
              <w:t xml:space="preserve"> supervision carries out their duties in a safe and proper manner and in accordance with the relevant Maintenance Manuals, and the</w:t>
            </w:r>
            <w:r w:rsidRPr="664E05FE" w:rsidR="365597BA">
              <w:rPr>
                <w:rFonts w:ascii="Arial" w:hAnsi="Arial" w:cs="Arial"/>
                <w:sz w:val="20"/>
                <w:szCs w:val="20"/>
              </w:rPr>
              <w:t xml:space="preserve"> Maintenance Organisation Exposition</w:t>
            </w:r>
            <w:r w:rsidRPr="664E05FE" w:rsidR="43478566">
              <w:rPr>
                <w:rFonts w:ascii="Arial" w:hAnsi="Arial" w:cs="Arial"/>
                <w:sz w:val="20"/>
                <w:szCs w:val="20"/>
              </w:rPr>
              <w:t>. The certification of maintenance performed by their team.</w:t>
            </w:r>
          </w:p>
          <w:p w:rsidRPr="003E2188" w:rsidR="0018691D" w:rsidP="664E05FE" w:rsidRDefault="0018691D" w14:paraId="44B02979" w14:textId="74195848">
            <w:pPr>
              <w:numPr>
                <w:ilvl w:val="0"/>
                <w:numId w:val="32"/>
              </w:numPr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64E05FE">
              <w:rPr>
                <w:rFonts w:ascii="Arial" w:hAnsi="Arial" w:cs="Arial"/>
                <w:sz w:val="20"/>
                <w:szCs w:val="20"/>
              </w:rPr>
              <w:t>To ensure the correct and timely completion of all aircraft documentation relating to the maintenance activities performed</w:t>
            </w:r>
            <w:r w:rsidRPr="664E05FE" w:rsidR="63CADD45">
              <w:rPr>
                <w:rFonts w:ascii="Arial" w:hAnsi="Arial" w:cs="Arial"/>
                <w:sz w:val="20"/>
                <w:szCs w:val="20"/>
              </w:rPr>
              <w:t xml:space="preserve"> under their supervision and certification.</w:t>
            </w:r>
          </w:p>
          <w:p w:rsidRPr="0018691D" w:rsidR="0018691D" w:rsidP="005B04D9" w:rsidRDefault="0018691D" w14:paraId="243ACD27" w14:textId="75D3E959">
            <w:pPr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To co-ordinate engineering activities, enabling the team to complete tasks to target and within budget</w:t>
            </w:r>
          </w:p>
          <w:p w:rsidRPr="003E2188" w:rsidR="0018691D" w:rsidP="005B04D9" w:rsidRDefault="0018691D" w14:paraId="7EDD0BE9" w14:textId="3DBC934D">
            <w:pPr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To review the team performance and provide feedback to the </w:t>
            </w:r>
            <w:r>
              <w:rPr>
                <w:rFonts w:ascii="Arial" w:hAnsi="Arial" w:cs="Arial"/>
                <w:sz w:val="20"/>
                <w:szCs w:val="20"/>
              </w:rPr>
              <w:t>Crew Chief</w:t>
            </w:r>
          </w:p>
          <w:p w:rsidRPr="003E2188" w:rsidR="0018691D" w:rsidP="005B04D9" w:rsidRDefault="0018691D" w14:paraId="011ED313" w14:textId="77777777">
            <w:pPr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Ensure areas under supervision are always kept clean and tidy.</w:t>
            </w:r>
          </w:p>
          <w:p w:rsidRPr="003E2188" w:rsidR="0018691D" w:rsidP="005B04D9" w:rsidRDefault="0018691D" w14:paraId="169422E6" w14:textId="77777777">
            <w:pPr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Evaluate all existing standards, practices, and procedures with a view to continuous improvement and efficiency</w:t>
            </w:r>
          </w:p>
          <w:p w:rsidRPr="003E2188" w:rsidR="0018691D" w:rsidP="005B04D9" w:rsidRDefault="0018691D" w14:paraId="4C0B7E5D" w14:textId="77777777">
            <w:pPr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Assist the </w:t>
            </w:r>
            <w:r>
              <w:rPr>
                <w:rFonts w:ascii="Arial" w:hAnsi="Arial" w:cs="Arial"/>
                <w:sz w:val="20"/>
                <w:szCs w:val="20"/>
              </w:rPr>
              <w:t>Crew Chief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(where applicable) in the day-to-day functions of the team and deputise in their absence</w:t>
            </w:r>
          </w:p>
          <w:p w:rsidRPr="003E2188" w:rsidR="0018691D" w:rsidP="005B04D9" w:rsidRDefault="0018691D" w14:paraId="6FFB8C96" w14:textId="77777777">
            <w:pPr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Assisting the </w:t>
            </w:r>
            <w:r>
              <w:rPr>
                <w:rFonts w:ascii="Arial" w:hAnsi="Arial" w:cs="Arial"/>
                <w:sz w:val="20"/>
                <w:szCs w:val="20"/>
              </w:rPr>
              <w:t>Crew Chief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in prioritising tasks and scheduling requirements</w:t>
            </w:r>
          </w:p>
          <w:p w:rsidRPr="003E2188" w:rsidR="0018691D" w:rsidP="005B04D9" w:rsidRDefault="0018691D" w14:paraId="204D5413" w14:textId="77777777">
            <w:pPr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Assisting the </w:t>
            </w:r>
            <w:r>
              <w:rPr>
                <w:rFonts w:ascii="Arial" w:hAnsi="Arial" w:cs="Arial"/>
                <w:sz w:val="20"/>
                <w:szCs w:val="20"/>
              </w:rPr>
              <w:t>Crew Chief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in the development of the team</w:t>
            </w:r>
          </w:p>
          <w:p w:rsidRPr="003E2188" w:rsidR="0018691D" w:rsidP="005B04D9" w:rsidRDefault="0018691D" w14:paraId="519F20DD" w14:textId="77777777">
            <w:pPr>
              <w:numPr>
                <w:ilvl w:val="0"/>
                <w:numId w:val="32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Ensuring company core values are maintained at all times</w:t>
            </w:r>
          </w:p>
          <w:p w:rsidRPr="003E2188" w:rsidR="0018691D" w:rsidP="664E05FE" w:rsidRDefault="0018691D" w14:paraId="60BC8E75" w14:textId="77777777">
            <w:pPr>
              <w:numPr>
                <w:ilvl w:val="0"/>
                <w:numId w:val="32"/>
              </w:numPr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64E05FE">
              <w:rPr>
                <w:rFonts w:ascii="Arial" w:hAnsi="Arial" w:cs="Arial"/>
                <w:sz w:val="20"/>
                <w:szCs w:val="20"/>
              </w:rPr>
              <w:t>Achieve optimal aircraft maintenance performance; maintain excellent customer and stakeholder relations</w:t>
            </w:r>
          </w:p>
          <w:p w:rsidR="650284FE" w:rsidP="664E05FE" w:rsidRDefault="650284FE" w14:paraId="2AAF3E6A" w14:textId="0FB0E438">
            <w:pPr>
              <w:numPr>
                <w:ilvl w:val="0"/>
                <w:numId w:val="32"/>
              </w:num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64E05FE">
              <w:rPr>
                <w:rFonts w:ascii="Arial" w:hAnsi="Arial" w:cs="Arial"/>
                <w:sz w:val="20"/>
                <w:szCs w:val="20"/>
              </w:rPr>
              <w:t>Proactive monitoring and maintenance of their authorisations to always ensure recency and compliance</w:t>
            </w:r>
          </w:p>
          <w:p w:rsidR="0018691D" w:rsidP="0018691D" w:rsidRDefault="0018691D" w14:paraId="6331592C" w14:textId="7736C9E4">
            <w:pPr>
              <w:rPr>
                <w:rFonts w:cs="Arial"/>
                <w:sz w:val="20"/>
                <w:szCs w:val="20"/>
                <w:lang w:val="en-AU" w:eastAsia="en-AU"/>
              </w:rPr>
            </w:pPr>
            <w:r w:rsidRPr="319DA799">
              <w:rPr>
                <w:rFonts w:cs="Arial"/>
                <w:sz w:val="20"/>
                <w:szCs w:val="20"/>
              </w:rPr>
              <w:t xml:space="preserve">Other tasks as set by the Crew Chief or Chief Engineer that </w:t>
            </w:r>
            <w:bookmarkStart w:name="_Int_mdUbBX4n" w:id="1"/>
            <w:r w:rsidRPr="319DA799">
              <w:rPr>
                <w:rFonts w:cs="Arial"/>
                <w:sz w:val="20"/>
                <w:szCs w:val="20"/>
              </w:rPr>
              <w:t>are considered to be</w:t>
            </w:r>
            <w:bookmarkEnd w:id="1"/>
            <w:r w:rsidRPr="319DA799">
              <w:rPr>
                <w:rFonts w:cs="Arial"/>
                <w:sz w:val="20"/>
                <w:szCs w:val="20"/>
              </w:rPr>
              <w:t xml:space="preserve"> within the</w:t>
            </w:r>
            <w:r w:rsidRPr="319DA799">
              <w:rPr>
                <w:rFonts w:cs="Arial"/>
                <w:sz w:val="20"/>
                <w:szCs w:val="20"/>
                <w:lang w:val="en-AU" w:eastAsia="en-AU"/>
              </w:rPr>
              <w:t xml:space="preserve"> capabilities of the individual and required as part of the daily running of the engineering department</w:t>
            </w:r>
            <w:r w:rsidRPr="319DA799" w:rsidR="00373726">
              <w:rPr>
                <w:rFonts w:cs="Arial"/>
                <w:sz w:val="20"/>
                <w:szCs w:val="20"/>
                <w:lang w:val="en-AU" w:eastAsia="en-AU"/>
              </w:rPr>
              <w:t>.</w:t>
            </w:r>
          </w:p>
          <w:p w:rsidRPr="004070F8" w:rsidR="00373726" w:rsidP="0018691D" w:rsidRDefault="00373726" w14:paraId="12BBF180" w14:textId="3CB205F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07E01" w:rsidP="005B5109" w:rsidRDefault="00F07E01" w14:paraId="77BE3213" w14:textId="77777777">
      <w:pPr>
        <w:rPr>
          <w:rFonts w:ascii="Arial" w:hAnsi="Arial" w:cs="Arial"/>
        </w:rPr>
      </w:pPr>
    </w:p>
    <w:p w:rsidRPr="00513C9A" w:rsidR="001E6C9F" w:rsidP="005B5109" w:rsidRDefault="001E6C9F" w14:paraId="056ACA07" w14:textId="77777777">
      <w:pPr>
        <w:rPr>
          <w:rFonts w:ascii="Arial" w:hAnsi="Arial" w:cs="Arial"/>
        </w:rPr>
      </w:pPr>
    </w:p>
    <w:tbl>
      <w:tblPr>
        <w:tblW w:w="97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705"/>
      </w:tblGrid>
      <w:tr w:rsidRPr="00513C9A" w:rsidR="007C2EFF" w:rsidTr="664E05FE" w14:paraId="4789CB5C" w14:textId="77777777">
        <w:trPr>
          <w:trHeight w:val="467"/>
        </w:trPr>
        <w:tc>
          <w:tcPr>
            <w:tcW w:w="9705" w:type="dxa"/>
            <w:shd w:val="clear" w:color="auto" w:fill="000000" w:themeFill="text1"/>
          </w:tcPr>
          <w:p w:rsidRPr="00513C9A" w:rsidR="007C2EFF" w:rsidP="00026512" w:rsidRDefault="00F07E01" w14:paraId="6CD5221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Pr="00513C9A" w:rsidR="007C2EFF" w:rsidTr="664E05FE" w14:paraId="4258FDC5" w14:textId="77777777">
        <w:trPr>
          <w:trHeight w:val="1403"/>
        </w:trPr>
        <w:tc>
          <w:tcPr>
            <w:tcW w:w="9705" w:type="dxa"/>
          </w:tcPr>
          <w:p w:rsidR="00373726" w:rsidP="00373726" w:rsidRDefault="00373726" w14:paraId="46E73022" w14:textId="77777777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Pr="00306761" w:rsidR="00373726" w:rsidP="00373726" w:rsidRDefault="00373726" w14:paraId="1A539166" w14:textId="103FB572">
            <w:pPr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664E05FE">
              <w:rPr>
                <w:rFonts w:ascii="Arial" w:hAnsi="Arial" w:cs="Arial"/>
                <w:sz w:val="20"/>
                <w:szCs w:val="20"/>
              </w:rPr>
              <w:t>The safe and compliant completion</w:t>
            </w:r>
            <w:r w:rsidRPr="664E05FE" w:rsidR="2137F254">
              <w:rPr>
                <w:rFonts w:ascii="Arial" w:hAnsi="Arial" w:cs="Arial"/>
                <w:sz w:val="20"/>
                <w:szCs w:val="20"/>
              </w:rPr>
              <w:t xml:space="preserve"> and certification </w:t>
            </w:r>
            <w:r w:rsidRPr="664E05FE">
              <w:rPr>
                <w:rFonts w:ascii="Arial" w:hAnsi="Arial" w:cs="Arial"/>
                <w:sz w:val="20"/>
                <w:szCs w:val="20"/>
              </w:rPr>
              <w:t>of aircraft maintenance within a timely manner. </w:t>
            </w:r>
          </w:p>
          <w:p w:rsidRPr="00306761" w:rsidR="00373726" w:rsidP="00373726" w:rsidRDefault="00373726" w14:paraId="12FDA33D" w14:textId="77777777">
            <w:pPr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6761">
              <w:rPr>
                <w:rFonts w:ascii="Arial" w:hAnsi="Arial" w:cs="Arial"/>
                <w:sz w:val="20"/>
                <w:szCs w:val="20"/>
              </w:rPr>
              <w:t>Accurate recording of maintenance activities performed via the business documentation and computer-based recording systems.  </w:t>
            </w:r>
          </w:p>
          <w:p w:rsidRPr="00306761" w:rsidR="00373726" w:rsidP="00373726" w:rsidRDefault="00373726" w14:paraId="276C22F1" w14:textId="77777777">
            <w:pPr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6761">
              <w:rPr>
                <w:rFonts w:ascii="Arial" w:hAnsi="Arial" w:cs="Arial"/>
                <w:sz w:val="20"/>
                <w:szCs w:val="20"/>
              </w:rPr>
              <w:t>Adherence to regulatory standards and company procedures </w:t>
            </w:r>
          </w:p>
          <w:p w:rsidRPr="00306761" w:rsidR="00373726" w:rsidP="00373726" w:rsidRDefault="00373726" w14:paraId="7A8551D6" w14:textId="77777777">
            <w:pPr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6761">
              <w:rPr>
                <w:rFonts w:ascii="Arial" w:hAnsi="Arial" w:cs="Arial"/>
                <w:sz w:val="20"/>
                <w:szCs w:val="20"/>
              </w:rPr>
              <w:t>Working safely and assuring the safety of those around you  </w:t>
            </w:r>
          </w:p>
          <w:p w:rsidRPr="00306761" w:rsidR="00373726" w:rsidP="00373726" w:rsidRDefault="00373726" w14:paraId="67A17A39" w14:textId="77777777">
            <w:pPr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06761">
              <w:rPr>
                <w:rFonts w:ascii="Arial" w:hAnsi="Arial" w:cs="Arial"/>
                <w:sz w:val="20"/>
                <w:szCs w:val="20"/>
              </w:rPr>
              <w:t>Working efficiently to deliver scheduled and unscheduled tasks to meet operational demands </w:t>
            </w:r>
          </w:p>
          <w:p w:rsidRPr="00513C9A" w:rsidR="00A97855" w:rsidP="00373726" w:rsidRDefault="00A97855" w14:paraId="0C4B5DC5" w14:textId="77777777">
            <w:pPr>
              <w:ind w:left="57"/>
              <w:rPr>
                <w:rFonts w:ascii="Arial" w:hAnsi="Arial" w:cs="Arial"/>
              </w:rPr>
            </w:pPr>
          </w:p>
        </w:tc>
      </w:tr>
    </w:tbl>
    <w:p w:rsidRPr="00513C9A" w:rsidR="007C2EFF" w:rsidP="005B5109" w:rsidRDefault="007C2EFF" w14:paraId="6B0C590A" w14:textId="77777777">
      <w:pPr>
        <w:rPr>
          <w:rFonts w:ascii="Arial" w:hAnsi="Arial" w:cs="Arial"/>
        </w:rPr>
      </w:pPr>
    </w:p>
    <w:tbl>
      <w:tblPr>
        <w:tblW w:w="9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720"/>
      </w:tblGrid>
      <w:tr w:rsidRPr="00513C9A" w:rsidR="00B40583" w:rsidTr="1C928552" w14:paraId="22960242" w14:textId="77777777">
        <w:trPr>
          <w:trHeight w:val="612"/>
        </w:trPr>
        <w:tc>
          <w:tcPr>
            <w:tcW w:w="9720" w:type="dxa"/>
            <w:shd w:val="clear" w:color="auto" w:fill="000000" w:themeFill="text1"/>
            <w:tcMar/>
          </w:tcPr>
          <w:p w:rsidRPr="00184AFE" w:rsidR="00B40583" w:rsidP="00626E68" w:rsidRDefault="00B40583" w14:paraId="53C0B2BE" w14:textId="77777777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184AFE">
              <w:rPr>
                <w:rFonts w:ascii="Arial" w:hAnsi="Arial" w:cs="Arial"/>
                <w:b/>
                <w:color w:val="FFFFFF" w:themeColor="background1"/>
                <w:szCs w:val="22"/>
              </w:rPr>
              <w:t>Core Skills</w:t>
            </w:r>
          </w:p>
        </w:tc>
      </w:tr>
      <w:tr w:rsidRPr="00513C9A" w:rsidR="00B40583" w:rsidTr="1C928552" w14:paraId="6FCF985D" w14:textId="77777777">
        <w:trPr>
          <w:trHeight w:val="537"/>
        </w:trPr>
        <w:tc>
          <w:tcPr>
            <w:tcW w:w="9720" w:type="dxa"/>
            <w:tcMar/>
          </w:tcPr>
          <w:p w:rsidR="0018691D" w:rsidP="0018691D" w:rsidRDefault="0018691D" w14:paraId="451BF818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Personal Skills/Abilities</w:t>
            </w:r>
          </w:p>
          <w:p w:rsidRPr="003E2188" w:rsidR="00373726" w:rsidP="0018691D" w:rsidRDefault="00373726" w14:paraId="4008405C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Pr="00660E97" w:rsidR="0018691D" w:rsidP="0018691D" w:rsidRDefault="0018691D" w14:paraId="5D098C21" w14:textId="32E81F25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 xml:space="preserve">Good Change and </w:t>
            </w:r>
            <w:r w:rsidR="00373726">
              <w:rPr>
                <w:rFonts w:cs="Arial"/>
                <w:sz w:val="20"/>
                <w:szCs w:val="20"/>
              </w:rPr>
              <w:t xml:space="preserve">basic </w:t>
            </w:r>
            <w:r w:rsidRPr="00660E97">
              <w:rPr>
                <w:rFonts w:cs="Arial"/>
                <w:sz w:val="20"/>
                <w:szCs w:val="20"/>
              </w:rPr>
              <w:t>Project Management Skills</w:t>
            </w:r>
          </w:p>
          <w:p w:rsidRPr="003E2188" w:rsidR="0018691D" w:rsidP="0018691D" w:rsidRDefault="0018691D" w14:paraId="5251BEE8" w14:textId="77777777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664E05FE">
              <w:rPr>
                <w:rFonts w:ascii="Arial" w:hAnsi="Arial" w:cs="Arial"/>
                <w:sz w:val="20"/>
                <w:szCs w:val="20"/>
              </w:rPr>
              <w:t>Team oriented with proven communication and influencing skills</w:t>
            </w:r>
          </w:p>
          <w:p w:rsidR="68C2834C" w:rsidP="664E05FE" w:rsidRDefault="68C2834C" w14:paraId="350E32BF" w14:textId="5211BBAF">
            <w:pPr>
              <w:numPr>
                <w:ilvl w:val="0"/>
                <w:numId w:val="33"/>
              </w:numPr>
              <w:tabs>
                <w:tab w:val="left" w:pos="360"/>
              </w:tabs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64E05F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An ability to supervise a team of people to achieve the desired tasks</w:t>
            </w:r>
          </w:p>
          <w:p w:rsidRPr="003E2188" w:rsidR="0018691D" w:rsidP="0018691D" w:rsidRDefault="0018691D" w14:paraId="251599DB" w14:textId="513DBFE4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Customer focussed with</w:t>
            </w:r>
            <w:r w:rsidR="00373726">
              <w:rPr>
                <w:rFonts w:ascii="Arial" w:hAnsi="Arial" w:cs="Arial"/>
                <w:sz w:val="20"/>
                <w:szCs w:val="20"/>
              </w:rPr>
              <w:t xml:space="preserve"> good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personal and communication skills</w:t>
            </w:r>
          </w:p>
          <w:p w:rsidRPr="003E2188" w:rsidR="0018691D" w:rsidP="0018691D" w:rsidRDefault="0018691D" w14:paraId="48BC3CA7" w14:textId="77777777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Self-Motivated, confident, and assertive</w:t>
            </w:r>
          </w:p>
          <w:p w:rsidRPr="003E2188" w:rsidR="0018691D" w:rsidP="0018691D" w:rsidRDefault="0018691D" w14:paraId="786FA131" w14:textId="77777777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A demonstrated capability to work within, and adhere to, a defined set of organisational values</w:t>
            </w:r>
          </w:p>
          <w:p w:rsidRPr="003E2188" w:rsidR="0018691D" w:rsidP="0018691D" w:rsidRDefault="0018691D" w14:paraId="6D87BC6D" w14:textId="77777777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Medically fit to perform daily engineering duties including detachment working</w:t>
            </w:r>
          </w:p>
          <w:p w:rsidRPr="003E2188" w:rsidR="0018691D" w:rsidP="0018691D" w:rsidRDefault="0018691D" w14:paraId="0B548388" w14:textId="77777777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 willingness to work shift patterns to suit the business needs </w:t>
            </w:r>
          </w:p>
          <w:p w:rsidRPr="003E2188" w:rsidR="0018691D" w:rsidP="0018691D" w:rsidRDefault="0018691D" w14:paraId="4446BB78" w14:textId="77777777">
            <w:pPr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Security cleared to meet current UK and ITAR requirements in support of the business</w:t>
            </w:r>
          </w:p>
          <w:p w:rsidRPr="003E2188" w:rsidR="0018691D" w:rsidP="0018691D" w:rsidRDefault="0018691D" w14:paraId="6892B3DF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:rsidRPr="003E2188" w:rsidR="0018691D" w:rsidP="319DA799" w:rsidRDefault="5ADC5027" w14:paraId="497980D6" w14:textId="0F5868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4C7C85D6">
              <w:rPr>
                <w:rFonts w:ascii="Arial" w:hAnsi="Arial" w:cs="Arial"/>
                <w:sz w:val="20"/>
                <w:szCs w:val="20"/>
              </w:rPr>
              <w:t xml:space="preserve">Educational Vocational Qualifications – </w:t>
            </w:r>
          </w:p>
          <w:p w:rsidRPr="003E2188" w:rsidR="0018691D" w:rsidP="4C7C85D6" w:rsidRDefault="0018691D" w14:paraId="4C556002" w14:textId="6CBFF1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3E2188" w:rsidR="0018691D" w:rsidP="4C7C85D6" w:rsidRDefault="0018691D" w14:paraId="017328BC" w14:textId="0D5262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3E2188" w:rsidR="0018691D" w:rsidP="4C7C85D6" w:rsidRDefault="579E5B27" w14:paraId="1EA7FD13" w14:textId="37C2300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4C7C85D6">
              <w:rPr>
                <w:rFonts w:cs="Arial"/>
                <w:sz w:val="20"/>
                <w:szCs w:val="20"/>
              </w:rPr>
              <w:t>Minimum 3 years’ experience on fast jet aircraft</w:t>
            </w:r>
          </w:p>
          <w:p w:rsidRPr="003E2188" w:rsidR="0018691D" w:rsidP="319DA799" w:rsidRDefault="579E5B27" w14:paraId="531E5130" w14:textId="2DB45D0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</w:rPr>
            </w:pPr>
            <w:r w:rsidRPr="4C7C85D6">
              <w:rPr>
                <w:rFonts w:cs="Arial"/>
                <w:sz w:val="20"/>
                <w:szCs w:val="20"/>
              </w:rPr>
              <w:t>ex</w:t>
            </w:r>
            <w:r w:rsidRPr="4C7C85D6" w:rsidR="5ADC5027">
              <w:rPr>
                <w:rFonts w:cs="Arial"/>
                <w:sz w:val="20"/>
                <w:szCs w:val="20"/>
              </w:rPr>
              <w:t>perience within an aircraft maintenance department</w:t>
            </w:r>
            <w:r w:rsidRPr="4C7C85D6" w:rsidR="4369829F">
              <w:rPr>
                <w:rFonts w:cs="Arial"/>
                <w:sz w:val="20"/>
                <w:szCs w:val="20"/>
              </w:rPr>
              <w:t xml:space="preserve"> that may include, line, base or workshop environments. </w:t>
            </w:r>
          </w:p>
          <w:p w:rsidR="7507DDC6" w:rsidP="4C7C85D6" w:rsidRDefault="7507DDC6" w14:paraId="5123576D" w14:textId="7F8E6561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spacing w:line="276" w:lineRule="auto"/>
              <w:rPr>
                <w:sz w:val="20"/>
                <w:szCs w:val="20"/>
              </w:rPr>
            </w:pPr>
            <w:r w:rsidRPr="4C7C85D6">
              <w:rPr>
                <w:rFonts w:cs="Arial"/>
                <w:sz w:val="20"/>
                <w:szCs w:val="20"/>
              </w:rPr>
              <w:t>Proven experience as a supervisor in either Military</w:t>
            </w:r>
            <w:r w:rsidRPr="4C7C85D6" w:rsidR="0DF61983">
              <w:rPr>
                <w:rFonts w:cs="Arial"/>
                <w:sz w:val="20"/>
                <w:szCs w:val="20"/>
              </w:rPr>
              <w:t xml:space="preserve">, </w:t>
            </w:r>
            <w:r w:rsidRPr="4C7C85D6">
              <w:rPr>
                <w:rFonts w:cs="Arial"/>
                <w:sz w:val="20"/>
                <w:szCs w:val="20"/>
              </w:rPr>
              <w:t>Civil aviation</w:t>
            </w:r>
            <w:r w:rsidRPr="4C7C85D6" w:rsidR="0F095FC4">
              <w:rPr>
                <w:rFonts w:cs="Arial"/>
                <w:sz w:val="20"/>
                <w:szCs w:val="20"/>
              </w:rPr>
              <w:t xml:space="preserve"> </w:t>
            </w:r>
            <w:r w:rsidRPr="4C7C85D6">
              <w:rPr>
                <w:sz w:val="20"/>
                <w:szCs w:val="20"/>
              </w:rPr>
              <w:t>or CAA Part 66 Aircraft Maintenance Licence Category B2</w:t>
            </w:r>
          </w:p>
          <w:p w:rsidRPr="00660E97" w:rsidR="0018691D" w:rsidP="0018691D" w:rsidRDefault="0018691D" w14:paraId="01B569C6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1C928552" w:rsidR="0018691D">
              <w:rPr>
                <w:rFonts w:cs="Arial"/>
                <w:sz w:val="20"/>
                <w:szCs w:val="20"/>
              </w:rPr>
              <w:t xml:space="preserve">Proven </w:t>
            </w:r>
            <w:r w:rsidRPr="1C928552" w:rsidR="0018691D">
              <w:rPr>
                <w:rFonts w:cs="Arial"/>
                <w:sz w:val="20"/>
                <w:szCs w:val="20"/>
              </w:rPr>
              <w:t>track record</w:t>
            </w:r>
            <w:r w:rsidRPr="1C928552" w:rsidR="0018691D">
              <w:rPr>
                <w:rFonts w:cs="Arial"/>
                <w:sz w:val="20"/>
                <w:szCs w:val="20"/>
              </w:rPr>
              <w:t xml:space="preserve">, over </w:t>
            </w:r>
            <w:r w:rsidRPr="1C928552" w:rsidR="0018691D">
              <w:rPr>
                <w:rFonts w:cs="Arial"/>
                <w:sz w:val="20"/>
                <w:szCs w:val="20"/>
              </w:rPr>
              <w:t>5</w:t>
            </w:r>
            <w:r w:rsidRPr="1C928552" w:rsidR="0018691D">
              <w:rPr>
                <w:rFonts w:cs="Arial"/>
                <w:sz w:val="20"/>
                <w:szCs w:val="20"/>
              </w:rPr>
              <w:t xml:space="preserve"> years’</w:t>
            </w:r>
            <w:r w:rsidRPr="1C928552" w:rsidR="0018691D">
              <w:rPr>
                <w:rFonts w:cs="Arial"/>
                <w:sz w:val="20"/>
                <w:szCs w:val="20"/>
              </w:rPr>
              <w:t xml:space="preserve"> experience</w:t>
            </w:r>
            <w:r w:rsidRPr="1C928552" w:rsidR="0018691D">
              <w:rPr>
                <w:rFonts w:cs="Arial"/>
                <w:sz w:val="20"/>
                <w:szCs w:val="20"/>
              </w:rPr>
              <w:t xml:space="preserve"> within </w:t>
            </w:r>
            <w:r w:rsidRPr="1C928552" w:rsidR="0018691D">
              <w:rPr>
                <w:rFonts w:cs="Arial"/>
                <w:sz w:val="20"/>
                <w:szCs w:val="20"/>
              </w:rPr>
              <w:t>an aircraft</w:t>
            </w:r>
            <w:r w:rsidRPr="1C928552" w:rsidR="0018691D">
              <w:rPr>
                <w:rFonts w:cs="Arial"/>
                <w:sz w:val="20"/>
                <w:szCs w:val="20"/>
              </w:rPr>
              <w:t xml:space="preserve"> maintenance environment is essential</w:t>
            </w:r>
          </w:p>
          <w:p w:rsidR="012BE0EA" w:rsidP="1C928552" w:rsidRDefault="012BE0EA" w14:paraId="7FA843DF" w14:textId="22851A3F">
            <w:pPr>
              <w:pStyle w:val="ListParagraph"/>
              <w:numPr>
                <w:ilvl w:val="0"/>
                <w:numId w:val="33"/>
              </w:numPr>
              <w:tabs>
                <w:tab w:val="left" w:leader="none" w:pos="360"/>
              </w:tabs>
              <w:spacing w:line="276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1C928552" w:rsidR="012BE0EA"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  <w:t>Company Authorisations and /or Unrestricted CAA Part 66 B2 licence with relevant type rating(s).</w:t>
            </w:r>
          </w:p>
          <w:p w:rsidRPr="00373726" w:rsidR="0018691D" w:rsidP="00373726" w:rsidRDefault="00373726" w14:paraId="628384F3" w14:textId="72B9F369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Good</w:t>
            </w:r>
            <w:r w:rsidRPr="00660E97" w:rsidR="0018691D">
              <w:rPr>
                <w:rFonts w:cs="Arial"/>
                <w:sz w:val="20"/>
                <w:szCs w:val="20"/>
              </w:rPr>
              <w:t xml:space="preserve"> knowledge of Regulatory requirements related to aircraft maintenance is essential</w:t>
            </w:r>
          </w:p>
          <w:p w:rsidRPr="00660E97" w:rsidR="0018691D" w:rsidP="0018691D" w:rsidRDefault="00373726" w14:paraId="6A905A82" w14:textId="0BC9B7F5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Pr="00660E97" w:rsidR="0018691D">
              <w:rPr>
                <w:rFonts w:cs="Arial"/>
                <w:sz w:val="20"/>
                <w:szCs w:val="20"/>
              </w:rPr>
              <w:t xml:space="preserve">bility to work and </w:t>
            </w:r>
            <w:r w:rsidRPr="00660E97">
              <w:rPr>
                <w:rFonts w:cs="Arial"/>
                <w:sz w:val="20"/>
                <w:szCs w:val="20"/>
              </w:rPr>
              <w:t>deliver</w:t>
            </w:r>
            <w:r w:rsidRPr="00660E97" w:rsidR="0018691D">
              <w:rPr>
                <w:rFonts w:cs="Arial"/>
                <w:sz w:val="20"/>
                <w:szCs w:val="20"/>
              </w:rPr>
              <w:t xml:space="preserve"> 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0E97" w:rsidR="0018691D">
              <w:rPr>
                <w:rFonts w:cs="Arial"/>
                <w:sz w:val="20"/>
                <w:szCs w:val="20"/>
              </w:rPr>
              <w:t>deadlines</w:t>
            </w:r>
          </w:p>
          <w:p w:rsidRPr="00660E97" w:rsidR="0018691D" w:rsidP="0018691D" w:rsidRDefault="00373726" w14:paraId="3EED0D36" w14:textId="465EDD7C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Good</w:t>
            </w:r>
            <w:r w:rsidRPr="00660E97" w:rsidR="0018691D">
              <w:rPr>
                <w:rFonts w:cs="Arial"/>
                <w:sz w:val="20"/>
                <w:szCs w:val="20"/>
              </w:rPr>
              <w:t xml:space="preserve"> level </w:t>
            </w:r>
            <w:r>
              <w:rPr>
                <w:rFonts w:cs="Arial"/>
                <w:sz w:val="20"/>
                <w:szCs w:val="20"/>
              </w:rPr>
              <w:t xml:space="preserve">of </w:t>
            </w:r>
            <w:r w:rsidRPr="00660E97" w:rsidR="0018691D">
              <w:rPr>
                <w:rFonts w:cs="Arial"/>
                <w:sz w:val="20"/>
                <w:szCs w:val="20"/>
              </w:rPr>
              <w:t>Communication, Team Building and Partnership skills in dealing with stakeholders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Pr="00660E97" w:rsidR="0018691D" w:rsidP="0018691D" w:rsidRDefault="0018691D" w14:paraId="27209E3F" w14:textId="04D6FAC4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The ability to motivate people and influence change in line with company organisational values</w:t>
            </w:r>
          </w:p>
          <w:p w:rsidRPr="00660E97" w:rsidR="0018691D" w:rsidP="0018691D" w:rsidRDefault="0018691D" w14:paraId="29639142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An understanding, or preferably evidence, of working within a continuous improvement project.</w:t>
            </w:r>
          </w:p>
          <w:p w:rsidRPr="0018691D" w:rsidR="00B40583" w:rsidP="0018691D" w:rsidRDefault="00B40583" w14:paraId="6FE172A5" w14:textId="6D482419">
            <w:pPr>
              <w:rPr>
                <w:szCs w:val="22"/>
              </w:rPr>
            </w:pPr>
          </w:p>
        </w:tc>
      </w:tr>
    </w:tbl>
    <w:p w:rsidRPr="00513C9A" w:rsidR="00F07E01" w:rsidP="005B5109" w:rsidRDefault="00F07E01" w14:paraId="34541031" w14:textId="77777777">
      <w:pPr>
        <w:rPr>
          <w:rFonts w:ascii="Arial" w:hAnsi="Arial" w:cs="Arial"/>
        </w:rPr>
      </w:pPr>
    </w:p>
    <w:tbl>
      <w:tblPr>
        <w:tblW w:w="973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735"/>
      </w:tblGrid>
      <w:tr w:rsidRPr="00513C9A" w:rsidR="007C2EFF" w:rsidTr="67920AD9" w14:paraId="0330892E" w14:textId="77777777">
        <w:tc>
          <w:tcPr>
            <w:tcW w:w="9735" w:type="dxa"/>
            <w:shd w:val="clear" w:color="auto" w:fill="000000" w:themeFill="text1"/>
            <w:tcMar/>
          </w:tcPr>
          <w:p w:rsidRPr="00513C9A" w:rsidR="007C2EFF" w:rsidP="00026512" w:rsidRDefault="007C2EFF" w14:paraId="17FDEB1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Pr="00FA49A9" w:rsidR="00D339D4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Pr="00513C9A" w:rsidR="007C2EFF" w:rsidTr="67920AD9" w14:paraId="04BF7E87" w14:textId="77777777">
        <w:tc>
          <w:tcPr>
            <w:tcW w:w="9735" w:type="dxa"/>
            <w:tcMar/>
          </w:tcPr>
          <w:p w:rsidRPr="0011094E" w:rsidR="0018691D" w:rsidP="0018691D" w:rsidRDefault="0018691D" w14:paraId="13179698" w14:textId="611AF7F3">
            <w:pPr>
              <w:numPr>
                <w:ilvl w:val="0"/>
                <w:numId w:val="35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The Safety, Quality </w:t>
            </w:r>
            <w:r w:rsidRPr="00660E97">
              <w:rPr>
                <w:rFonts w:ascii="Arial" w:hAnsi="Arial" w:cs="Arial"/>
                <w:sz w:val="20"/>
                <w:szCs w:val="20"/>
              </w:rPr>
              <w:t>and Regulatory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compliance of Aircraft Maintenance activities</w:t>
            </w:r>
          </w:p>
          <w:p w:rsidRPr="0011094E" w:rsidR="0018691D" w:rsidP="0018691D" w:rsidRDefault="0018691D" w14:paraId="0AF8FBC5" w14:textId="77777777">
            <w:pPr>
              <w:numPr>
                <w:ilvl w:val="0"/>
                <w:numId w:val="35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Mission Punctuality, aircraft on </w:t>
            </w:r>
            <w:r w:rsidRPr="00660E97">
              <w:rPr>
                <w:rFonts w:ascii="Arial" w:hAnsi="Arial" w:cs="Arial"/>
                <w:sz w:val="20"/>
                <w:szCs w:val="20"/>
              </w:rPr>
              <w:t>time performance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and MEL rectification</w:t>
            </w:r>
          </w:p>
          <w:p w:rsidRPr="003F2382" w:rsidR="0018691D" w:rsidP="0018691D" w:rsidRDefault="0018691D" w14:paraId="0CDF7109" w14:textId="77777777">
            <w:pPr>
              <w:numPr>
                <w:ilvl w:val="0"/>
                <w:numId w:val="35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Contractual delivery compliance, customer satisfaction and organisational reputation </w:t>
            </w:r>
          </w:p>
          <w:p w:rsidRPr="0011094E" w:rsidR="0018691D" w:rsidP="0018691D" w:rsidRDefault="0018691D" w14:paraId="73003025" w14:textId="77777777">
            <w:pPr>
              <w:numPr>
                <w:ilvl w:val="0"/>
                <w:numId w:val="35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Staff welfare and morale with effective performance management </w:t>
            </w:r>
          </w:p>
          <w:p w:rsidRPr="0011094E" w:rsidR="0018691D" w:rsidP="0018691D" w:rsidRDefault="0018691D" w14:paraId="6943FF63" w14:textId="77777777">
            <w:pPr>
              <w:numPr>
                <w:ilvl w:val="0"/>
                <w:numId w:val="35"/>
              </w:numPr>
              <w:tabs>
                <w:tab w:val="num" w:pos="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 w:rsidRPr="00660E97">
              <w:rPr>
                <w:rFonts w:ascii="Arial" w:hAnsi="Arial" w:cs="Arial"/>
                <w:sz w:val="20"/>
                <w:szCs w:val="20"/>
              </w:rPr>
              <w:t>with all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E97">
              <w:rPr>
                <w:rFonts w:ascii="Arial" w:hAnsi="Arial" w:cs="Arial"/>
                <w:sz w:val="20"/>
                <w:szCs w:val="20"/>
              </w:rPr>
              <w:t>Draken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Policies and Procedures and company ethics</w:t>
            </w:r>
          </w:p>
          <w:p w:rsidRPr="0011094E" w:rsidR="0018691D" w:rsidP="0018691D" w:rsidRDefault="0018691D" w14:paraId="70A97438" w14:textId="77777777">
            <w:pPr>
              <w:numPr>
                <w:ilvl w:val="0"/>
                <w:numId w:val="35"/>
              </w:numPr>
              <w:tabs>
                <w:tab w:val="num" w:pos="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>Delivery of continuous improvement and change in line with best practice</w:t>
            </w:r>
          </w:p>
          <w:p w:rsidRPr="00660E97" w:rsidR="0018691D" w:rsidP="0018691D" w:rsidRDefault="0018691D" w14:paraId="2FDC80D4" w14:textId="77777777">
            <w:pPr>
              <w:spacing w:line="276" w:lineRule="auto"/>
              <w:rPr>
                <w:rFonts w:ascii="Arial" w:hAnsi="Arial" w:cs="Arial"/>
              </w:rPr>
            </w:pPr>
          </w:p>
          <w:p w:rsidRPr="00660E97" w:rsidR="0018691D" w:rsidP="0018691D" w:rsidRDefault="0018691D" w14:paraId="394721DA" w14:textId="77777777">
            <w:pPr>
              <w:ind w:right="1071"/>
              <w:rPr>
                <w:rFonts w:ascii="Arial" w:hAnsi="Arial" w:cs="Arial"/>
                <w:b/>
                <w:szCs w:val="22"/>
              </w:rPr>
            </w:pPr>
            <w:r w:rsidRPr="00660E97">
              <w:rPr>
                <w:rFonts w:ascii="Arial" w:hAnsi="Arial" w:cs="Arial"/>
                <w:b/>
                <w:szCs w:val="22"/>
              </w:rPr>
              <w:t>Motivations</w:t>
            </w:r>
          </w:p>
          <w:p w:rsidRPr="00660E97" w:rsidR="0018691D" w:rsidP="0018691D" w:rsidRDefault="0018691D" w14:paraId="78EA840E" w14:textId="77777777">
            <w:pPr>
              <w:ind w:right="1071"/>
              <w:rPr>
                <w:rFonts w:ascii="Arial" w:hAnsi="Arial" w:cs="Arial"/>
                <w:b/>
                <w:szCs w:val="22"/>
              </w:rPr>
            </w:pPr>
          </w:p>
          <w:p w:rsidRPr="00660E97" w:rsidR="0018691D" w:rsidP="0018691D" w:rsidRDefault="0018691D" w14:paraId="57D90173" w14:textId="77777777">
            <w:pPr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 xml:space="preserve">Self-starter who looks for lateral solutions. </w:t>
            </w:r>
          </w:p>
          <w:p w:rsidRPr="00660E97" w:rsidR="0018691D" w:rsidP="0018691D" w:rsidRDefault="0018691D" w14:paraId="3B197610" w14:textId="77777777">
            <w:pPr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Needs to understand and deliver customer service, whilst representing the company interests.</w:t>
            </w:r>
          </w:p>
          <w:p w:rsidRPr="00660E97" w:rsidR="0018691D" w:rsidP="0018691D" w:rsidRDefault="0018691D" w14:paraId="5AD3231F" w14:textId="77777777">
            <w:pPr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Needs to be able to enjoy working within a small team.</w:t>
            </w:r>
          </w:p>
          <w:p w:rsidRPr="00660E97" w:rsidR="0018691D" w:rsidP="67920AD9" w:rsidRDefault="0018691D" w14:paraId="57285203" w14:textId="4EC1AEFA">
            <w:pPr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7920AD9" w:rsidR="0018691D">
              <w:rPr>
                <w:rFonts w:ascii="Arial" w:hAnsi="Arial" w:cs="Arial"/>
                <w:sz w:val="20"/>
                <w:szCs w:val="20"/>
              </w:rPr>
              <w:t>An ability to work safely while meeting expected delivery schedules</w:t>
            </w:r>
          </w:p>
          <w:p w:rsidRPr="00660E97" w:rsidR="0018691D" w:rsidP="0018691D" w:rsidRDefault="0018691D" w14:paraId="40DF26D0" w14:textId="77777777">
            <w:pPr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A willingness to work shift patterns / flexible hours.</w:t>
            </w:r>
          </w:p>
          <w:p w:rsidRPr="00513C9A" w:rsidR="008A3017" w:rsidP="0018691D" w:rsidRDefault="008A3017" w14:paraId="68DD16C5" w14:textId="77777777">
            <w:pPr>
              <w:rPr>
                <w:rFonts w:ascii="Arial" w:hAnsi="Arial" w:cs="Arial"/>
                <w:lang w:val="en-US"/>
              </w:rPr>
            </w:pPr>
          </w:p>
        </w:tc>
      </w:tr>
    </w:tbl>
    <w:p w:rsidRPr="00513C9A" w:rsidR="003344B8" w:rsidP="005B5109" w:rsidRDefault="003344B8" w14:paraId="4165B74B" w14:textId="77777777">
      <w:pPr>
        <w:rPr>
          <w:rFonts w:ascii="Arial" w:hAnsi="Arial" w:cs="Arial"/>
        </w:rPr>
      </w:pPr>
    </w:p>
    <w:p w:rsidRPr="00513C9A" w:rsidR="003344B8" w:rsidP="00555C3B" w:rsidRDefault="003344B8" w14:paraId="76357F33" w14:textId="77777777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</w:r>
      <w:r w:rsidRPr="00513C9A">
        <w:rPr>
          <w:rFonts w:ascii="Arial" w:hAnsi="Arial" w:cs="Arial"/>
        </w:rPr>
        <w:t>___________________________</w:t>
      </w:r>
      <w:r w:rsidRPr="00513C9A">
        <w:rPr>
          <w:rFonts w:ascii="Arial" w:hAnsi="Arial" w:cs="Arial"/>
        </w:rPr>
        <w:tab/>
      </w:r>
      <w:r w:rsidRPr="00513C9A">
        <w:rPr>
          <w:rFonts w:ascii="Arial" w:hAnsi="Arial" w:cs="Arial"/>
        </w:rPr>
        <w:t xml:space="preserve">Signed: </w:t>
      </w:r>
      <w:r w:rsidRPr="00513C9A" w:rsidR="00555C3B">
        <w:rPr>
          <w:rFonts w:ascii="Arial" w:hAnsi="Arial" w:cs="Arial"/>
        </w:rPr>
        <w:t>______________________________</w:t>
      </w:r>
    </w:p>
    <w:p w:rsidRPr="00513C9A" w:rsidR="003344B8" w:rsidP="00555C3B" w:rsidRDefault="003344B8" w14:paraId="7D5DC840" w14:textId="77777777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:rsidRPr="00513C9A" w:rsidR="003344B8" w:rsidP="00555C3B" w:rsidRDefault="003344B8" w14:paraId="11D841DA" w14:textId="77777777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</w:r>
      <w:r w:rsidRPr="00513C9A">
        <w:rPr>
          <w:rFonts w:ascii="Arial" w:hAnsi="Arial" w:cs="Arial"/>
        </w:rPr>
        <w:t>___________________________</w:t>
      </w:r>
      <w:r w:rsidRPr="00513C9A">
        <w:rPr>
          <w:rFonts w:ascii="Arial" w:hAnsi="Arial" w:cs="Arial"/>
        </w:rPr>
        <w:tab/>
      </w:r>
      <w:r w:rsidRPr="00513C9A">
        <w:rPr>
          <w:rFonts w:ascii="Arial" w:hAnsi="Arial" w:cs="Arial"/>
        </w:rPr>
        <w:t xml:space="preserve">Signed: </w:t>
      </w:r>
      <w:r w:rsidRPr="00513C9A" w:rsidR="00555C3B">
        <w:rPr>
          <w:rFonts w:ascii="Arial" w:hAnsi="Arial" w:cs="Arial"/>
        </w:rPr>
        <w:t>______________________________</w:t>
      </w:r>
    </w:p>
    <w:p w:rsidRPr="00513C9A" w:rsidR="00555C3B" w:rsidP="00555C3B" w:rsidRDefault="00555C3B" w14:paraId="306312C0" w14:textId="77777777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:rsidRPr="00513C9A" w:rsidR="003344B8" w:rsidP="00555C3B" w:rsidRDefault="003344B8" w14:paraId="63D31F52" w14:textId="77777777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</w:r>
      <w:r w:rsidRPr="00513C9A">
        <w:rPr>
          <w:rFonts w:ascii="Arial" w:hAnsi="Arial" w:cs="Arial"/>
        </w:rPr>
        <w:t>_____________________________</w:t>
      </w:r>
    </w:p>
    <w:p w:rsidRPr="00513C9A" w:rsidR="007E236C" w:rsidP="00555C3B" w:rsidRDefault="007E236C" w14:paraId="3565893F" w14:textId="77777777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Pr="00513C9A" w:rsidR="007E236C" w:rsidSect="00761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560A" w:rsidRDefault="0021560A" w14:paraId="63C85DE7" w14:textId="77777777">
      <w:r>
        <w:separator/>
      </w:r>
    </w:p>
  </w:endnote>
  <w:endnote w:type="continuationSeparator" w:id="0">
    <w:p w:rsidR="0021560A" w:rsidRDefault="0021560A" w14:paraId="33A98E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B114A5" w:rsidR="00761C35" w:rsidP="00B114A5" w:rsidRDefault="00E45B01" w14:paraId="3F95C8A2" w14:textId="74FF9601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2AABC3" wp14:editId="436E3AC9">
              <wp:simplePos x="685800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381074802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5B01" w:rsidR="00E45B01" w:rsidP="00E45B01" w:rsidRDefault="00E45B01" w14:paraId="7DFB37C9" w14:textId="299813B4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B0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733FE2C4">
            <v:shapetype id="_x0000_t202" coordsize="21600,21600" o:spt="202" path="m,l,21600r21600,l21600,xe" w14:anchorId="0C2AABC3">
              <v:stroke joinstyle="miter"/>
              <v:path gradientshapeok="t" o:connecttype="rect"/>
            </v:shapetype>
            <v:shape id="Text Box 5" style="position:absolute;left:0;text-align:left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RAKEN PRIVAT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Us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eXs3u5lR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IfFLA8CAAAc&#10;BAAADgAAAAAAAAAAAAAAAAAuAgAAZHJzL2Uyb0RvYy54bWxQSwECLQAUAAYACAAAACEAvd77b9oA&#10;AAAEAQAADwAAAAAAAAAAAAAAAABpBAAAZHJzL2Rvd25yZXYueG1sUEsFBgAAAAAEAAQA8wAAAHAF&#10;AAAAAA==&#10;">
              <v:textbox style="mso-fit-shape-to-text:t" inset="0,0,0,15pt">
                <w:txbxContent>
                  <w:p w:rsidRPr="00E45B01" w:rsidR="00E45B01" w:rsidP="00E45B01" w:rsidRDefault="00E45B01" w14:paraId="23C6397D" w14:textId="299813B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B0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114A5" w:rsidR="00B114A5">
      <w:rPr>
        <w:rFonts w:ascii="Arial" w:hAnsi="Arial" w:cs="Arial"/>
      </w:rPr>
      <w:t>FRCA 2900-</w:t>
    </w:r>
    <w:r w:rsidR="00867284">
      <w:rPr>
        <w:rFonts w:ascii="Arial" w:hAnsi="Arial" w:cs="Arial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bookmarkStart w:name="TITUS1FooterPrimary" w:id="2"/>
  <w:p w:rsidR="00BE4045" w:rsidP="00761C35" w:rsidRDefault="00E45B01" w14:paraId="3221F16F" w14:textId="71FA76F9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0B31962" wp14:editId="4AD983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516880924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5B01" w:rsidR="00E45B01" w:rsidP="00E45B01" w:rsidRDefault="00E45B01" w14:paraId="6D099D34" w14:textId="24E0C91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B0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40D03284">
            <v:shapetype id="_x0000_t202" coordsize="21600,21600" o:spt="202" path="m,l,21600r21600,l21600,xe" w14:anchorId="30B31962">
              <v:stroke joinstyle="miter"/>
              <v:path gradientshapeok="t" o:connecttype="rect"/>
            </v:shapetype>
            <v:shape id="Text Box 6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RAKEN PRIVATE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>
              <v:textbox style="mso-fit-shape-to-text:t" inset="0,0,0,15pt">
                <w:txbxContent>
                  <w:p w:rsidRPr="00E45B01" w:rsidR="00E45B01" w:rsidP="00E45B01" w:rsidRDefault="00E45B01" w14:paraId="2C5F8221" w14:textId="24E0C91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B0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61C35" w:rsidR="00761C35">
      <w:rPr>
        <w:rFonts w:cs="Tahoma"/>
        <w:color w:val="000000"/>
        <w:sz w:val="20"/>
        <w:szCs w:val="20"/>
      </w:rPr>
      <w:t>COBHAM PRIVATE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B114A5" w:rsidR="00761C35" w:rsidP="00B114A5" w:rsidRDefault="00E45B01" w14:paraId="118AC4B4" w14:textId="702312B8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920479" wp14:editId="7144DD99">
              <wp:simplePos x="1047750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1652522804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5B01" w:rsidR="00E45B01" w:rsidP="00E45B01" w:rsidRDefault="00E45B01" w14:paraId="711CD437" w14:textId="7A0638AA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B0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12ACC73B">
            <v:shapetype id="_x0000_t202" coordsize="21600,21600" o:spt="202" path="m,l,21600r21600,l21600,xe" w14:anchorId="0C920479">
              <v:stroke joinstyle="miter"/>
              <v:path gradientshapeok="t" o:connecttype="rect"/>
            </v:shapetype>
            <v:shape id="Text Box 4" style="position:absolute;left:0;text-align:left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RAKEN PRIVATE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>
              <v:textbox style="mso-fit-shape-to-text:t" inset="0,0,0,15pt">
                <w:txbxContent>
                  <w:p w:rsidRPr="00E45B01" w:rsidR="00E45B01" w:rsidP="00E45B01" w:rsidRDefault="00E45B01" w14:paraId="1EF49331" w14:textId="7A0638AA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B0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114A5" w:rsidR="00B114A5">
      <w:rPr>
        <w:rFonts w:ascii="Arial" w:hAnsi="Arial" w:cs="Arial"/>
      </w:rPr>
      <w:t>FRCA 2900-</w:t>
    </w:r>
    <w:r w:rsidR="00867284">
      <w:rPr>
        <w:rFonts w:ascii="Arial" w:hAnsi="Arial" w:cs="Arial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560A" w:rsidRDefault="0021560A" w14:paraId="7BA64887" w14:textId="77777777">
      <w:r>
        <w:separator/>
      </w:r>
    </w:p>
  </w:footnote>
  <w:footnote w:type="continuationSeparator" w:id="0">
    <w:p w:rsidR="0021560A" w:rsidRDefault="0021560A" w14:paraId="74C103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E45B01" w:rsidRDefault="00E45B01" w14:paraId="1E483C63" w14:textId="52211C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44D8B3" wp14:editId="2C85B311">
              <wp:simplePos x="6858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092909267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5B01" w:rsidR="00E45B01" w:rsidP="00E45B01" w:rsidRDefault="00E45B01" w14:paraId="4AE72199" w14:textId="2000CD5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B0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6AC7DFDF">
            <v:shapetype id="_x0000_t202" coordsize="21600,21600" o:spt="202" path="m,l,21600r21600,l21600,xe" w14:anchorId="5B44D8B3">
              <v:stroke joinstyle="miter"/>
              <v:path gradientshapeok="t" o:connecttype="rect"/>
            </v:shapetype>
            <v:shape id="Text Box 2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DRAKEN PRIVAT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>
              <v:textbox style="mso-fit-shape-to-text:t" inset="0,15pt,0,0">
                <w:txbxContent>
                  <w:p w:rsidRPr="00E45B01" w:rsidR="00E45B01" w:rsidP="00E45B01" w:rsidRDefault="00E45B01" w14:paraId="2A1371BB" w14:textId="2000CD5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B0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mc:Ignorable="w14 w15 w16se w16cid w16 w16cex w16sdtdh w16sdtfl w16du wp14">
  <w:p w:rsidRPr="00513C9A" w:rsidR="00BE4045" w:rsidP="00513C9A" w:rsidRDefault="00E45B01" w14:paraId="66E723EE" w14:textId="6B9D15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54ACE5" wp14:editId="1E44B6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524300684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5B01" w:rsidR="00E45B01" w:rsidP="00E45B01" w:rsidRDefault="00E45B01" w14:paraId="194D8C53" w14:textId="4F0D12E2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B0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clsh="http://schemas.microsoft.com/office/drawing/2020/classificationShape" xmlns:a="http://schemas.openxmlformats.org/drawingml/2006/main">
          <w:pict w14:anchorId="0B820A1C">
            <v:shapetype id="_x0000_t202" coordsize="21600,21600" o:spt="202" path="m,l,21600r21600,l21600,xe" w14:anchorId="0454ACE5">
              <v:stroke joinstyle="miter"/>
              <v:path gradientshapeok="t" o:connecttype="rect"/>
            </v:shapetype>
            <v:shape id="Text Box 3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DRAKEN PRIVAT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>
              <v:textbox style="mso-fit-shape-to-text:t" inset="0,15pt,0,0">
                <w:txbxContent>
                  <w:p w:rsidRPr="00E45B01" w:rsidR="00E45B01" w:rsidP="00E45B01" w:rsidRDefault="00E45B01" w14:paraId="439B276F" w14:textId="4F0D12E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B0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13C9A" w:rsid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mc:Ignorable="w14 w15 w16se w16cid w16 w16cex w16sdtdh w16sdtfl w16du wp14">
  <w:p w:rsidRPr="00513C9A" w:rsidR="00761C35" w:rsidP="00761C35" w:rsidRDefault="00E45B01" w14:paraId="0CD9038F" w14:textId="40C732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E73D85" wp14:editId="71F9A67D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1861031310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5B01" w:rsidR="00E45B01" w:rsidP="00E45B01" w:rsidRDefault="00E45B01" w14:paraId="03462403" w14:textId="34E0425C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45B0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clsh="http://schemas.microsoft.com/office/drawing/2020/classificationShape" xmlns:a="http://schemas.openxmlformats.org/drawingml/2006/main">
          <w:pict w14:anchorId="3977C643">
            <v:shapetype id="_x0000_t202" coordsize="21600,21600" o:spt="202" path="m,l,21600r21600,l21600,xe" w14:anchorId="34E73D85">
              <v:stroke joinstyle="miter"/>
              <v:path gradientshapeok="t" o:connecttype="rect"/>
            </v:shapetype>
            <v:shape id="Text Box 1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DRAKEN PRIVATE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EzDOxUOAgAAHAQA&#10;AA4AAAAAAAAAAAAAAAAALgIAAGRycy9lMm9Eb2MueG1sUEsBAi0AFAAGAAgAAAAhAIyxR1bZAAAA&#10;BAEAAA8AAAAAAAAAAAAAAAAAaAQAAGRycy9kb3ducmV2LnhtbFBLBQYAAAAABAAEAPMAAABuBQAA&#10;AAA=&#10;">
              <v:textbox style="mso-fit-shape-to-text:t" inset="0,15pt,0,0">
                <w:txbxContent>
                  <w:p w:rsidRPr="00E45B01" w:rsidR="00E45B01" w:rsidP="00E45B01" w:rsidRDefault="00E45B01" w14:paraId="42FB655E" w14:textId="34E0425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45B0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13C9A" w:rsidR="00761C35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dUbBX4n" int2:invalidationBookmarkName="" int2:hashCode="O8BbilJxOKu0h/" int2:id="45vq1ctx">
      <int2:state int2:value="Rejected" int2:type="AugLoop_Text_Critique"/>
    </int2:bookmark>
    <int2:bookmark int2:bookmarkName="_Int_39qwkjru" int2:invalidationBookmarkName="" int2:hashCode="wKaVRYcbDBf7qj" int2:id="cuZcZCj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F67D97"/>
    <w:multiLevelType w:val="hybridMultilevel"/>
    <w:tmpl w:val="B6A43010"/>
    <w:lvl w:ilvl="0" w:tplc="718EAE10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0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AD1269"/>
    <w:multiLevelType w:val="multilevel"/>
    <w:tmpl w:val="D47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3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4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7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A785D37"/>
    <w:multiLevelType w:val="multilevel"/>
    <w:tmpl w:val="A130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3" w15:restartNumberingAfterBreak="0">
    <w:nsid w:val="40897A6E"/>
    <w:multiLevelType w:val="hybridMultilevel"/>
    <w:tmpl w:val="1F4AB91E"/>
    <w:lvl w:ilvl="0" w:tplc="97CE3D18">
      <w:start w:val="1"/>
      <w:numFmt w:val="bullet"/>
      <w:lvlText w:val=""/>
      <w:lvlJc w:val="left"/>
      <w:pPr>
        <w:tabs>
          <w:tab w:val="num" w:pos="821"/>
        </w:tabs>
        <w:ind w:left="765" w:hanging="34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C6E6E9A"/>
    <w:multiLevelType w:val="multilevel"/>
    <w:tmpl w:val="D2D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D7A78D4"/>
    <w:multiLevelType w:val="multilevel"/>
    <w:tmpl w:val="60E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29264B6"/>
    <w:multiLevelType w:val="hybridMultilevel"/>
    <w:tmpl w:val="128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hint="default" w:ascii="Calibri" w:hAnsi="Calibri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hint="default" w:ascii="Calibri" w:hAnsi="Calibri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hint="default" w:ascii="Arial" w:hAnsi="Arial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2" w15:restartNumberingAfterBreak="0">
    <w:nsid w:val="64170E41"/>
    <w:multiLevelType w:val="multilevel"/>
    <w:tmpl w:val="7E086BBE"/>
    <w:numStyleLink w:val="ListHeadings"/>
  </w:abstractNum>
  <w:abstractNum w:abstractNumId="33" w15:restartNumberingAfterBreak="0">
    <w:nsid w:val="64B96034"/>
    <w:multiLevelType w:val="hybridMultilevel"/>
    <w:tmpl w:val="FFFC2310"/>
    <w:lvl w:ilvl="0" w:tplc="08090001">
      <w:start w:val="1"/>
      <w:numFmt w:val="bullet"/>
      <w:lvlText w:val=""/>
      <w:lvlJc w:val="left"/>
      <w:pPr>
        <w:ind w:left="340" w:hanging="28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hint="default" w:ascii="Wingdings" w:hAnsi="Wingdings"/>
      </w:rPr>
    </w:lvl>
  </w:abstractNum>
  <w:abstractNum w:abstractNumId="34" w15:restartNumberingAfterBreak="0">
    <w:nsid w:val="65942B32"/>
    <w:multiLevelType w:val="multilevel"/>
    <w:tmpl w:val="C5A8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6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7" w15:restartNumberingAfterBreak="0">
    <w:nsid w:val="6F833C38"/>
    <w:multiLevelType w:val="hybridMultilevel"/>
    <w:tmpl w:val="C012E244"/>
    <w:lvl w:ilvl="0">
      <w:start w:val="1"/>
      <w:numFmt w:val="bullet"/>
      <w:lvlText w:val="·"/>
      <w:lvlJc w:val="left"/>
      <w:pPr>
        <w:ind w:left="7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38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9" w15:restartNumberingAfterBreak="0">
    <w:nsid w:val="7E624FEF"/>
    <w:multiLevelType w:val="hybridMultilevel"/>
    <w:tmpl w:val="66A2E1F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931498364">
    <w:abstractNumId w:val="38"/>
  </w:num>
  <w:num w:numId="2" w16cid:durableId="238829273">
    <w:abstractNumId w:val="35"/>
  </w:num>
  <w:num w:numId="3" w16cid:durableId="1209339935">
    <w:abstractNumId w:val="22"/>
  </w:num>
  <w:num w:numId="4" w16cid:durableId="1044449202">
    <w:abstractNumId w:val="7"/>
  </w:num>
  <w:num w:numId="5" w16cid:durableId="873693147">
    <w:abstractNumId w:val="36"/>
  </w:num>
  <w:num w:numId="6" w16cid:durableId="945649721">
    <w:abstractNumId w:val="0"/>
  </w:num>
  <w:num w:numId="7" w16cid:durableId="1483738070">
    <w:abstractNumId w:val="17"/>
  </w:num>
  <w:num w:numId="8" w16cid:durableId="1525441877">
    <w:abstractNumId w:val="6"/>
  </w:num>
  <w:num w:numId="9" w16cid:durableId="1299453977">
    <w:abstractNumId w:val="9"/>
  </w:num>
  <w:num w:numId="10" w16cid:durableId="1993024211">
    <w:abstractNumId w:val="19"/>
  </w:num>
  <w:num w:numId="11" w16cid:durableId="27337084">
    <w:abstractNumId w:val="12"/>
  </w:num>
  <w:num w:numId="12" w16cid:durableId="605236497">
    <w:abstractNumId w:val="2"/>
  </w:num>
  <w:num w:numId="13" w16cid:durableId="921134971">
    <w:abstractNumId w:val="14"/>
  </w:num>
  <w:num w:numId="14" w16cid:durableId="2015378724">
    <w:abstractNumId w:val="13"/>
  </w:num>
  <w:num w:numId="15" w16cid:durableId="1714649186">
    <w:abstractNumId w:val="40"/>
  </w:num>
  <w:num w:numId="16" w16cid:durableId="258685737">
    <w:abstractNumId w:val="15"/>
  </w:num>
  <w:num w:numId="17" w16cid:durableId="1912345474">
    <w:abstractNumId w:val="18"/>
  </w:num>
  <w:num w:numId="18" w16cid:durableId="1099327651">
    <w:abstractNumId w:val="24"/>
  </w:num>
  <w:num w:numId="19" w16cid:durableId="655454398">
    <w:abstractNumId w:val="4"/>
  </w:num>
  <w:num w:numId="20" w16cid:durableId="348334477">
    <w:abstractNumId w:val="8"/>
  </w:num>
  <w:num w:numId="21" w16cid:durableId="1495029763">
    <w:abstractNumId w:val="33"/>
  </w:num>
  <w:num w:numId="22" w16cid:durableId="929585581">
    <w:abstractNumId w:val="1"/>
  </w:num>
  <w:num w:numId="23" w16cid:durableId="2075276497">
    <w:abstractNumId w:val="30"/>
  </w:num>
  <w:num w:numId="24" w16cid:durableId="1145243974">
    <w:abstractNumId w:val="5"/>
  </w:num>
  <w:num w:numId="25" w16cid:durableId="1663578226">
    <w:abstractNumId w:val="26"/>
  </w:num>
  <w:num w:numId="26" w16cid:durableId="420949717">
    <w:abstractNumId w:val="16"/>
  </w:num>
  <w:num w:numId="27" w16cid:durableId="514536186">
    <w:abstractNumId w:val="31"/>
  </w:num>
  <w:num w:numId="28" w16cid:durableId="809900467">
    <w:abstractNumId w:val="20"/>
  </w:num>
  <w:num w:numId="29" w16cid:durableId="1538742334">
    <w:abstractNumId w:val="32"/>
  </w:num>
  <w:num w:numId="30" w16cid:durableId="137840144">
    <w:abstractNumId w:val="25"/>
  </w:num>
  <w:num w:numId="31" w16cid:durableId="1699113997">
    <w:abstractNumId w:val="10"/>
  </w:num>
  <w:num w:numId="32" w16cid:durableId="1734038242">
    <w:abstractNumId w:val="39"/>
  </w:num>
  <w:num w:numId="33" w16cid:durableId="1989704393">
    <w:abstractNumId w:val="37"/>
  </w:num>
  <w:num w:numId="34" w16cid:durableId="601646445">
    <w:abstractNumId w:val="3"/>
  </w:num>
  <w:num w:numId="35" w16cid:durableId="503783085">
    <w:abstractNumId w:val="23"/>
  </w:num>
  <w:num w:numId="36" w16cid:durableId="1650817651">
    <w:abstractNumId w:val="29"/>
  </w:num>
  <w:num w:numId="37" w16cid:durableId="362441959">
    <w:abstractNumId w:val="28"/>
  </w:num>
  <w:num w:numId="38" w16cid:durableId="1403721454">
    <w:abstractNumId w:val="21"/>
  </w:num>
  <w:num w:numId="39" w16cid:durableId="351418438">
    <w:abstractNumId w:val="34"/>
  </w:num>
  <w:num w:numId="40" w16cid:durableId="722487309">
    <w:abstractNumId w:val="11"/>
  </w:num>
  <w:num w:numId="41" w16cid:durableId="579143887">
    <w:abstractNumId w:val="27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80414"/>
    <w:rsid w:val="00084CAF"/>
    <w:rsid w:val="00087B4D"/>
    <w:rsid w:val="00096EE9"/>
    <w:rsid w:val="000A4D53"/>
    <w:rsid w:val="000A610F"/>
    <w:rsid w:val="000B7B57"/>
    <w:rsid w:val="000C1520"/>
    <w:rsid w:val="000D1674"/>
    <w:rsid w:val="000D7ED2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4AFE"/>
    <w:rsid w:val="0018691D"/>
    <w:rsid w:val="00187D6C"/>
    <w:rsid w:val="00196C0A"/>
    <w:rsid w:val="001A3199"/>
    <w:rsid w:val="001B0BCA"/>
    <w:rsid w:val="001C348A"/>
    <w:rsid w:val="001D637D"/>
    <w:rsid w:val="001E128A"/>
    <w:rsid w:val="001E2CF0"/>
    <w:rsid w:val="001E557B"/>
    <w:rsid w:val="001E6C9F"/>
    <w:rsid w:val="001E77F0"/>
    <w:rsid w:val="001F4D9C"/>
    <w:rsid w:val="002017E6"/>
    <w:rsid w:val="002057BE"/>
    <w:rsid w:val="0021009C"/>
    <w:rsid w:val="00210878"/>
    <w:rsid w:val="0021560A"/>
    <w:rsid w:val="002302A4"/>
    <w:rsid w:val="0023074E"/>
    <w:rsid w:val="00244EE0"/>
    <w:rsid w:val="002471E8"/>
    <w:rsid w:val="00256EA7"/>
    <w:rsid w:val="002615F3"/>
    <w:rsid w:val="00264039"/>
    <w:rsid w:val="002A195E"/>
    <w:rsid w:val="002A562B"/>
    <w:rsid w:val="002A6479"/>
    <w:rsid w:val="002B63AA"/>
    <w:rsid w:val="002C7390"/>
    <w:rsid w:val="002D17DE"/>
    <w:rsid w:val="002E0CC4"/>
    <w:rsid w:val="002E4140"/>
    <w:rsid w:val="002E69E3"/>
    <w:rsid w:val="002F5BF6"/>
    <w:rsid w:val="002F6827"/>
    <w:rsid w:val="003041BC"/>
    <w:rsid w:val="003136CE"/>
    <w:rsid w:val="00326D8A"/>
    <w:rsid w:val="00330B9F"/>
    <w:rsid w:val="003344B8"/>
    <w:rsid w:val="00343D8F"/>
    <w:rsid w:val="00373726"/>
    <w:rsid w:val="0037411B"/>
    <w:rsid w:val="00382E3E"/>
    <w:rsid w:val="00385ABF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87F57"/>
    <w:rsid w:val="004931F5"/>
    <w:rsid w:val="004A19D1"/>
    <w:rsid w:val="004A6379"/>
    <w:rsid w:val="004C3DC2"/>
    <w:rsid w:val="004E35FA"/>
    <w:rsid w:val="004F4610"/>
    <w:rsid w:val="00501476"/>
    <w:rsid w:val="0051017F"/>
    <w:rsid w:val="005113B0"/>
    <w:rsid w:val="00513C9A"/>
    <w:rsid w:val="00514964"/>
    <w:rsid w:val="005234C2"/>
    <w:rsid w:val="005329E6"/>
    <w:rsid w:val="0054590B"/>
    <w:rsid w:val="00555C3B"/>
    <w:rsid w:val="00556179"/>
    <w:rsid w:val="00570DF2"/>
    <w:rsid w:val="00573070"/>
    <w:rsid w:val="00581C77"/>
    <w:rsid w:val="0058AABC"/>
    <w:rsid w:val="005B04D9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E7989"/>
    <w:rsid w:val="005F0885"/>
    <w:rsid w:val="005F57F4"/>
    <w:rsid w:val="005F5B29"/>
    <w:rsid w:val="005F7247"/>
    <w:rsid w:val="00623946"/>
    <w:rsid w:val="0063201C"/>
    <w:rsid w:val="006574B5"/>
    <w:rsid w:val="00666CBF"/>
    <w:rsid w:val="00674734"/>
    <w:rsid w:val="0067772C"/>
    <w:rsid w:val="006843D9"/>
    <w:rsid w:val="00686878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260C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53E83"/>
    <w:rsid w:val="00867284"/>
    <w:rsid w:val="00873485"/>
    <w:rsid w:val="00875765"/>
    <w:rsid w:val="0087578E"/>
    <w:rsid w:val="008765CA"/>
    <w:rsid w:val="00887955"/>
    <w:rsid w:val="00890314"/>
    <w:rsid w:val="00890E63"/>
    <w:rsid w:val="0089715D"/>
    <w:rsid w:val="008A3017"/>
    <w:rsid w:val="008A30AF"/>
    <w:rsid w:val="008A619A"/>
    <w:rsid w:val="008B6B5F"/>
    <w:rsid w:val="008C03C7"/>
    <w:rsid w:val="008C126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66C4C"/>
    <w:rsid w:val="00A76B3A"/>
    <w:rsid w:val="00A85D66"/>
    <w:rsid w:val="00A871D3"/>
    <w:rsid w:val="00A90B34"/>
    <w:rsid w:val="00A94CEF"/>
    <w:rsid w:val="00A97855"/>
    <w:rsid w:val="00A97A26"/>
    <w:rsid w:val="00AA15B2"/>
    <w:rsid w:val="00AB1317"/>
    <w:rsid w:val="00AB1C6D"/>
    <w:rsid w:val="00AB7CB4"/>
    <w:rsid w:val="00AC2983"/>
    <w:rsid w:val="00AC6B17"/>
    <w:rsid w:val="00AD2168"/>
    <w:rsid w:val="00AD357A"/>
    <w:rsid w:val="00B056B8"/>
    <w:rsid w:val="00B05819"/>
    <w:rsid w:val="00B114A5"/>
    <w:rsid w:val="00B243AD"/>
    <w:rsid w:val="00B25200"/>
    <w:rsid w:val="00B2766C"/>
    <w:rsid w:val="00B303C3"/>
    <w:rsid w:val="00B4058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225A"/>
    <w:rsid w:val="00C0389C"/>
    <w:rsid w:val="00C059B9"/>
    <w:rsid w:val="00C22AEF"/>
    <w:rsid w:val="00C31E51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85131"/>
    <w:rsid w:val="00C94512"/>
    <w:rsid w:val="00CB396F"/>
    <w:rsid w:val="00CC0613"/>
    <w:rsid w:val="00CE3AE9"/>
    <w:rsid w:val="00CF5B58"/>
    <w:rsid w:val="00D05C69"/>
    <w:rsid w:val="00D339D4"/>
    <w:rsid w:val="00D379BF"/>
    <w:rsid w:val="00D40215"/>
    <w:rsid w:val="00D51D77"/>
    <w:rsid w:val="00D55FF4"/>
    <w:rsid w:val="00D81152"/>
    <w:rsid w:val="00D82998"/>
    <w:rsid w:val="00D87148"/>
    <w:rsid w:val="00D8768E"/>
    <w:rsid w:val="00DC408D"/>
    <w:rsid w:val="00DC692C"/>
    <w:rsid w:val="00DD2E85"/>
    <w:rsid w:val="00DE2123"/>
    <w:rsid w:val="00DE3EF0"/>
    <w:rsid w:val="00DF5D8A"/>
    <w:rsid w:val="00E17475"/>
    <w:rsid w:val="00E200D4"/>
    <w:rsid w:val="00E20F0F"/>
    <w:rsid w:val="00E45A13"/>
    <w:rsid w:val="00E45B01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07E01"/>
    <w:rsid w:val="00F13799"/>
    <w:rsid w:val="00F154B1"/>
    <w:rsid w:val="00F37EE9"/>
    <w:rsid w:val="00F44B53"/>
    <w:rsid w:val="00F466E8"/>
    <w:rsid w:val="00F46A43"/>
    <w:rsid w:val="00F5050D"/>
    <w:rsid w:val="00F5075F"/>
    <w:rsid w:val="00F609B2"/>
    <w:rsid w:val="00F6554E"/>
    <w:rsid w:val="00F70DA3"/>
    <w:rsid w:val="00F712BE"/>
    <w:rsid w:val="00F74DED"/>
    <w:rsid w:val="00F76B43"/>
    <w:rsid w:val="00F8445B"/>
    <w:rsid w:val="00F86046"/>
    <w:rsid w:val="00FA2737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  <w:rsid w:val="01197112"/>
    <w:rsid w:val="012BE0EA"/>
    <w:rsid w:val="01B7432B"/>
    <w:rsid w:val="02E291ED"/>
    <w:rsid w:val="0363B697"/>
    <w:rsid w:val="03ED09E6"/>
    <w:rsid w:val="06EF7837"/>
    <w:rsid w:val="079AC88C"/>
    <w:rsid w:val="0C915449"/>
    <w:rsid w:val="0DF61983"/>
    <w:rsid w:val="0DFCA049"/>
    <w:rsid w:val="0E95C3F8"/>
    <w:rsid w:val="0F095FC4"/>
    <w:rsid w:val="0F489DDD"/>
    <w:rsid w:val="105184CE"/>
    <w:rsid w:val="1275EEEA"/>
    <w:rsid w:val="12CACDF4"/>
    <w:rsid w:val="14198EF3"/>
    <w:rsid w:val="19157099"/>
    <w:rsid w:val="1A9E4C6A"/>
    <w:rsid w:val="1C928552"/>
    <w:rsid w:val="1D8D4238"/>
    <w:rsid w:val="1D938FDB"/>
    <w:rsid w:val="1E69D2F6"/>
    <w:rsid w:val="1F077D6A"/>
    <w:rsid w:val="1FF2E1FB"/>
    <w:rsid w:val="2038944D"/>
    <w:rsid w:val="2137F254"/>
    <w:rsid w:val="274F3C4E"/>
    <w:rsid w:val="2C970F6B"/>
    <w:rsid w:val="319DA799"/>
    <w:rsid w:val="322840F6"/>
    <w:rsid w:val="359813C1"/>
    <w:rsid w:val="36077CE7"/>
    <w:rsid w:val="365597BA"/>
    <w:rsid w:val="39EB687B"/>
    <w:rsid w:val="3A75D7F7"/>
    <w:rsid w:val="3C66AD5A"/>
    <w:rsid w:val="3DA07931"/>
    <w:rsid w:val="3FBDC1EB"/>
    <w:rsid w:val="43478566"/>
    <w:rsid w:val="4369829F"/>
    <w:rsid w:val="43AEDBCF"/>
    <w:rsid w:val="471E49B1"/>
    <w:rsid w:val="47808129"/>
    <w:rsid w:val="4C7C85D6"/>
    <w:rsid w:val="4F5A2A7F"/>
    <w:rsid w:val="520A2883"/>
    <w:rsid w:val="5256DE9C"/>
    <w:rsid w:val="5494B4CF"/>
    <w:rsid w:val="54EBE53D"/>
    <w:rsid w:val="55AA81BE"/>
    <w:rsid w:val="579E5B27"/>
    <w:rsid w:val="58F74495"/>
    <w:rsid w:val="591F8BC6"/>
    <w:rsid w:val="59BBBABF"/>
    <w:rsid w:val="5A176316"/>
    <w:rsid w:val="5ADC5027"/>
    <w:rsid w:val="5C1718E2"/>
    <w:rsid w:val="5CBA78FA"/>
    <w:rsid w:val="5E18D72E"/>
    <w:rsid w:val="606FBDCF"/>
    <w:rsid w:val="6257B971"/>
    <w:rsid w:val="63CADD45"/>
    <w:rsid w:val="63DA26D7"/>
    <w:rsid w:val="650284FE"/>
    <w:rsid w:val="664E05FE"/>
    <w:rsid w:val="66A73995"/>
    <w:rsid w:val="671CB98F"/>
    <w:rsid w:val="67920AD9"/>
    <w:rsid w:val="67E592A5"/>
    <w:rsid w:val="68C2834C"/>
    <w:rsid w:val="6992F6B6"/>
    <w:rsid w:val="6C9AABB6"/>
    <w:rsid w:val="724937A8"/>
    <w:rsid w:val="7507DDC6"/>
    <w:rsid w:val="76A8638B"/>
    <w:rsid w:val="7CD313B4"/>
    <w:rsid w:val="7CD89285"/>
    <w:rsid w:val="7E643C73"/>
    <w:rsid w:val="7F0FB476"/>
    <w:rsid w:val="7F6BE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9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hAnsi="Trebuchet MS" w:eastAsiaTheme="majorEastAsia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color="1F497D" w:themeColor="text2" w:sz="4" w:space="1"/>
      </w:pBdr>
      <w:spacing w:before="120" w:after="120" w:line="270" w:lineRule="atLeast"/>
      <w:outlineLvl w:val="1"/>
    </w:pPr>
    <w:rPr>
      <w:rFonts w:ascii="Trebuchet MS" w:hAnsi="Trebuchet MS" w:eastAsiaTheme="majorEastAsia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hAnsi="Trebuchet MS" w:eastAsiaTheme="majorEastAsia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hAnsi="Trebuchet MS" w:eastAsiaTheme="majorEastAsia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hAnsi="Trebuchet MS" w:eastAsiaTheme="majorEastAsia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hAnsi="Trebuchet MS" w:eastAsiaTheme="majorEastAsia" w:cstheme="majorBidi"/>
      <w:b/>
      <w:i/>
      <w:iCs/>
      <w:color w:val="1F497D" w:themeColor="text2"/>
      <w:sz w:val="20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hint="default" w:ascii="Verdana" w:hAnsi="Verdana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styleId="titles" w:customStyle="1">
    <w:name w:val="titles"/>
    <w:basedOn w:val="DefaultParagraphFont"/>
    <w:rsid w:val="00E45A13"/>
  </w:style>
  <w:style w:type="character" w:styleId="bodytxt" w:customStyle="1">
    <w:name w:val="bodytxt"/>
    <w:basedOn w:val="DefaultParagraphFont"/>
    <w:rsid w:val="00E45A13"/>
  </w:style>
  <w:style w:type="character" w:styleId="greytxt" w:customStyle="1">
    <w:name w:val="greytxt"/>
    <w:basedOn w:val="DefaultParagraphFont"/>
    <w:rsid w:val="00E45A13"/>
  </w:style>
  <w:style w:type="character" w:styleId="greytxt2" w:customStyle="1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hAnsi="Trebuchet MS" w:eastAsiaTheme="minorHAnsi" w:cstheme="minorBidi"/>
      <w:sz w:val="20"/>
      <w:szCs w:val="22"/>
      <w:lang w:eastAsia="en-US"/>
    </w:rPr>
  </w:style>
  <w:style w:type="character" w:styleId="BodyTextChar" w:customStyle="1">
    <w:name w:val="Body Text Char"/>
    <w:basedOn w:val="DefaultParagraphFont"/>
    <w:link w:val="BodyText"/>
    <w:uiPriority w:val="19"/>
    <w:rsid w:val="00D8768E"/>
    <w:rPr>
      <w:rFonts w:ascii="Trebuchet MS" w:hAnsi="Trebuchet MS" w:eastAsiaTheme="minorHAnsi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styleId="ListBullets" w:customStyle="1">
    <w:name w:val="__List Bullets"/>
    <w:rsid w:val="00D8768E"/>
    <w:pPr>
      <w:numPr>
        <w:numId w:val="27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D8768E"/>
    <w:rPr>
      <w:rFonts w:ascii="Trebuchet MS" w:hAnsi="Trebuchet MS" w:eastAsiaTheme="majorEastAsia" w:cstheme="majorBidi"/>
      <w:bCs/>
      <w:color w:val="1F497D" w:themeColor="text2"/>
      <w:sz w:val="36"/>
      <w:szCs w:val="28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D8768E"/>
    <w:rPr>
      <w:rFonts w:ascii="Trebuchet MS" w:hAnsi="Trebuchet MS" w:eastAsiaTheme="majorEastAsia" w:cstheme="majorBidi"/>
      <w:b/>
      <w:bCs/>
      <w:caps/>
      <w:color w:val="1F497D" w:themeColor="text2"/>
      <w:sz w:val="2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D8768E"/>
    <w:rPr>
      <w:rFonts w:ascii="Trebuchet MS" w:hAnsi="Trebuchet MS" w:eastAsiaTheme="majorEastAsia" w:cstheme="majorBidi"/>
      <w:b/>
      <w:bCs/>
      <w:color w:val="1F497D" w:themeColor="text2"/>
      <w:sz w:val="26"/>
      <w:szCs w:val="22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rsid w:val="00D8768E"/>
    <w:rPr>
      <w:rFonts w:ascii="Trebuchet MS" w:hAnsi="Trebuchet MS" w:eastAsiaTheme="majorEastAsia" w:cstheme="majorBidi"/>
      <w:bCs/>
      <w:iCs/>
      <w:color w:val="1F497D" w:themeColor="text2"/>
      <w:sz w:val="24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rsid w:val="00D8768E"/>
    <w:rPr>
      <w:rFonts w:ascii="Trebuchet MS" w:hAnsi="Trebuchet MS" w:eastAsiaTheme="majorEastAsia" w:cstheme="majorBidi"/>
      <w:i/>
      <w:color w:val="1F497D" w:themeColor="text2"/>
      <w:sz w:val="24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rsid w:val="00D8768E"/>
    <w:rPr>
      <w:rFonts w:ascii="Trebuchet MS" w:hAnsi="Trebuchet MS" w:eastAsiaTheme="majorEastAsia" w:cstheme="majorBidi"/>
      <w:i/>
      <w:color w:val="1F497D" w:themeColor="text2"/>
      <w:sz w:val="22"/>
      <w:szCs w:val="22"/>
      <w:lang w:val="en-US" w:eastAsia="en-US"/>
    </w:rPr>
  </w:style>
  <w:style w:type="character" w:styleId="Heading7Char" w:customStyle="1">
    <w:name w:val="Heading 7 Char"/>
    <w:basedOn w:val="DefaultParagraphFont"/>
    <w:link w:val="Heading7"/>
    <w:uiPriority w:val="9"/>
    <w:rsid w:val="00D8768E"/>
    <w:rPr>
      <w:rFonts w:ascii="Trebuchet MS" w:hAnsi="Trebuchet MS" w:eastAsiaTheme="majorEastAsia" w:cstheme="majorBidi"/>
      <w:b/>
      <w:i/>
      <w:iCs/>
      <w:color w:val="1F497D" w:themeColor="text2"/>
      <w:szCs w:val="22"/>
      <w:lang w:eastAsia="en-US"/>
    </w:rPr>
  </w:style>
  <w:style w:type="numbering" w:styleId="ListHeadings" w:customStyle="1">
    <w:name w:val="__List Headings"/>
    <w:rsid w:val="00D8768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8D5ABCC6BE7419A6373626E345AA2" ma:contentTypeVersion="13" ma:contentTypeDescription="Create a new document." ma:contentTypeScope="" ma:versionID="080a387366949e341b8aa2f1009dd04d">
  <xsd:schema xmlns:xsd="http://www.w3.org/2001/XMLSchema" xmlns:xs="http://www.w3.org/2001/XMLSchema" xmlns:p="http://schemas.microsoft.com/office/2006/metadata/properties" xmlns:ns2="d55ca59f-b998-431b-a3a9-7fd1c3dea997" xmlns:ns3="22f4204d-7b4a-4626-a0c2-4eac3d29d13c" targetNamespace="http://schemas.microsoft.com/office/2006/metadata/properties" ma:root="true" ma:fieldsID="e0ef6fec32fb8bca537be164354b389c" ns2:_="" ns3:_="">
    <xsd:import namespace="d55ca59f-b998-431b-a3a9-7fd1c3dea997"/>
    <xsd:import namespace="22f4204d-7b4a-4626-a0c2-4eac3d29d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ca59f-b998-431b-a3a9-7fd1c3dea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09d730-825d-4908-bf82-f8b4821b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4204d-7b4a-4626-a0c2-4eac3d29d1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b886ee9-acc0-43e4-80a1-2da17675cddb}" ma:internalName="TaxCatchAll" ma:showField="CatchAllData" ma:web="22f4204d-7b4a-4626-a0c2-4eac3d29d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4204d-7b4a-4626-a0c2-4eac3d29d13c" xsi:nil="true"/>
    <lcf76f155ced4ddcb4097134ff3c332f xmlns="d55ca59f-b998-431b-a3a9-7fd1c3dea997">
      <Terms xmlns="http://schemas.microsoft.com/office/infopath/2007/PartnerControls"/>
    </lcf76f155ced4ddcb4097134ff3c332f>
    <SharedWithUsers xmlns="22f4204d-7b4a-4626-a0c2-4eac3d29d13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B8E84-2573-4B89-ADF4-0055AD9FEBC4}"/>
</file>

<file path=customXml/itemProps3.xml><?xml version="1.0" encoding="utf-8"?>
<ds:datastoreItem xmlns:ds="http://schemas.openxmlformats.org/officeDocument/2006/customXml" ds:itemID="{BB436996-4B35-4F7F-99A1-255AE492A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B234E9-E48F-41E3-982B-12F18C5A60D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Flight Operations and Services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DaviesC</dc:creator>
  <cp:keywords>COBHAM PRIVATE</cp:keywords>
  <cp:lastModifiedBy>Stallard, Nick</cp:lastModifiedBy>
  <cp:revision>5</cp:revision>
  <cp:lastPrinted>2015-06-03T10:43:00Z</cp:lastPrinted>
  <dcterms:created xsi:type="dcterms:W3CDTF">2025-04-09T13:44:00Z</dcterms:created>
  <dcterms:modified xsi:type="dcterms:W3CDTF">2025-04-09T14:38:10Z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ontentTypeId">
    <vt:lpwstr>0x01010066B8D5ABCC6BE7419A6373626E345AA2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ClassificationContentMarkingHeaderShapeIds">
    <vt:lpwstr>6eed158e,412478d3,1f40318c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DRAKEN PRIVATE</vt:lpwstr>
  </property>
  <property fmtid="{D5CDD505-2E9C-101B-9397-08002B2CF9AE}" pid="16" name="ClassificationContentMarkingFooterShapeIds">
    <vt:lpwstr>627f7f34,52518772,1ecefa1c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DRAKEN PRIVATE</vt:lpwstr>
  </property>
  <property fmtid="{D5CDD505-2E9C-101B-9397-08002B2CF9AE}" pid="19" name="Order">
    <vt:r8>170100</vt:r8>
  </property>
  <property fmtid="{D5CDD505-2E9C-101B-9397-08002B2CF9AE}" pid="20" name="_SourceUrl">
    <vt:lpwstr/>
  </property>
  <property fmtid="{D5CDD505-2E9C-101B-9397-08002B2CF9AE}" pid="21" name="_SharedFileIndex">
    <vt:lpwstr/>
  </property>
</Properties>
</file>