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4BA0" w14:textId="0909FFD7" w:rsidR="0026136D" w:rsidRPr="00CD24C7" w:rsidRDefault="00D339D4" w:rsidP="00C66657">
      <w:pPr>
        <w:spacing w:after="0"/>
        <w:rPr>
          <w:b/>
          <w:bCs/>
        </w:rPr>
      </w:pPr>
      <w:r w:rsidRPr="00CD24C7">
        <w:rPr>
          <w:b/>
          <w:bCs/>
        </w:rPr>
        <w:t xml:space="preserve">Job Title: </w:t>
      </w:r>
      <w:r w:rsidR="009C4886" w:rsidRPr="00CD24C7">
        <w:rPr>
          <w:b/>
          <w:bCs/>
        </w:rPr>
        <w:t xml:space="preserve"> </w:t>
      </w:r>
      <w:r w:rsidR="0001248C" w:rsidRPr="00CD24C7">
        <w:rPr>
          <w:b/>
          <w:bCs/>
        </w:rPr>
        <w:t>PMO Analyst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4"/>
      </w:tblGrid>
      <w:tr w:rsidR="007C2EFF" w:rsidRPr="00513C9A" w14:paraId="29AD9875" w14:textId="77777777" w:rsidTr="00A57A8E">
        <w:trPr>
          <w:jc w:val="center"/>
        </w:trPr>
        <w:tc>
          <w:tcPr>
            <w:tcW w:w="10184" w:type="dxa"/>
            <w:shd w:val="clear" w:color="auto" w:fill="000000" w:themeFill="text1"/>
          </w:tcPr>
          <w:p w14:paraId="36FD2CD4" w14:textId="77777777" w:rsidR="007C2EFF" w:rsidRPr="008A4E0C" w:rsidRDefault="007C2EFF" w:rsidP="0019184C">
            <w:pPr>
              <w:rPr>
                <w:b/>
                <w:bCs/>
              </w:rPr>
            </w:pPr>
            <w:r w:rsidRPr="008A4E0C">
              <w:rPr>
                <w:b/>
                <w:bCs/>
              </w:rPr>
              <w:t xml:space="preserve">Role </w:t>
            </w:r>
            <w:r w:rsidR="00D339D4" w:rsidRPr="008A4E0C">
              <w:rPr>
                <w:b/>
                <w:bCs/>
              </w:rPr>
              <w:t xml:space="preserve">Purpose </w:t>
            </w:r>
            <w:r w:rsidRPr="008A4E0C">
              <w:rPr>
                <w:b/>
                <w:bCs/>
              </w:rPr>
              <w:t>(position scope)</w:t>
            </w:r>
          </w:p>
        </w:tc>
      </w:tr>
      <w:tr w:rsidR="007C2EFF" w:rsidRPr="00513C9A" w14:paraId="44835364" w14:textId="77777777" w:rsidTr="00A57A8E">
        <w:trPr>
          <w:jc w:val="center"/>
        </w:trPr>
        <w:tc>
          <w:tcPr>
            <w:tcW w:w="10184" w:type="dxa"/>
          </w:tcPr>
          <w:p w14:paraId="188E1489" w14:textId="11495B6E" w:rsidR="00AA7F64" w:rsidRPr="00CD24C7" w:rsidRDefault="00F62577" w:rsidP="00F33A1C">
            <w:pPr>
              <w:rPr>
                <w:sz w:val="20"/>
                <w:szCs w:val="20"/>
              </w:rPr>
            </w:pPr>
            <w:r w:rsidRPr="00CD24C7">
              <w:rPr>
                <w:sz w:val="20"/>
                <w:szCs w:val="20"/>
              </w:rPr>
              <w:t>The Draken Programme Management Office (PMO) provides the structure, standards and oversight required to ensure programmes and projects are consistently planned, governed and delivered across the business. It supports delivery teams by coordinating reporting, controls and decision</w:t>
            </w:r>
            <w:r w:rsidRPr="00CD24C7">
              <w:rPr>
                <w:rFonts w:ascii="Cambria Math" w:hAnsi="Cambria Math" w:cs="Cambria Math"/>
                <w:sz w:val="20"/>
                <w:szCs w:val="20"/>
              </w:rPr>
              <w:t>‑</w:t>
            </w:r>
            <w:r w:rsidRPr="00CD24C7">
              <w:rPr>
                <w:sz w:val="20"/>
                <w:szCs w:val="20"/>
              </w:rPr>
              <w:t xml:space="preserve">making information, enabling clear visibility and effective management </w:t>
            </w:r>
            <w:r w:rsidR="00964761">
              <w:rPr>
                <w:sz w:val="20"/>
                <w:szCs w:val="20"/>
              </w:rPr>
              <w:t>acr</w:t>
            </w:r>
            <w:r w:rsidR="00802238">
              <w:rPr>
                <w:sz w:val="20"/>
                <w:szCs w:val="20"/>
              </w:rPr>
              <w:t>oss programmes and projects</w:t>
            </w:r>
            <w:r w:rsidRPr="00CD24C7">
              <w:rPr>
                <w:sz w:val="20"/>
                <w:szCs w:val="20"/>
              </w:rPr>
              <w:t>.</w:t>
            </w:r>
            <w:r w:rsidR="00BD10C2" w:rsidRPr="00CD24C7">
              <w:rPr>
                <w:sz w:val="20"/>
                <w:szCs w:val="20"/>
              </w:rPr>
              <w:t xml:space="preserve"> </w:t>
            </w:r>
            <w:r w:rsidR="00993A61" w:rsidRPr="00CD24C7">
              <w:rPr>
                <w:sz w:val="20"/>
                <w:szCs w:val="20"/>
              </w:rPr>
              <w:t xml:space="preserve">The PMO </w:t>
            </w:r>
            <w:r w:rsidR="00BB4A7C">
              <w:rPr>
                <w:sz w:val="20"/>
                <w:szCs w:val="20"/>
              </w:rPr>
              <w:t xml:space="preserve">now </w:t>
            </w:r>
            <w:r w:rsidR="00993A61" w:rsidRPr="00CD24C7">
              <w:rPr>
                <w:sz w:val="20"/>
                <w:szCs w:val="20"/>
              </w:rPr>
              <w:t>requires a PMO Analyst to coordinate core governance, reporting and control activities, supporting the effective delivery of programmes and projects and enabling clear visibility across the portfolio.</w:t>
            </w:r>
          </w:p>
          <w:p w14:paraId="773C8F6D" w14:textId="0D99836E" w:rsidR="00F33A1C" w:rsidRPr="00CD24C7" w:rsidRDefault="00CE6787" w:rsidP="00F33A1C">
            <w:pPr>
              <w:rPr>
                <w:sz w:val="20"/>
                <w:szCs w:val="20"/>
              </w:rPr>
            </w:pPr>
            <w:r w:rsidRPr="00CD24C7">
              <w:rPr>
                <w:sz w:val="20"/>
                <w:szCs w:val="20"/>
              </w:rPr>
              <w:t xml:space="preserve">The PMO Analyst supports </w:t>
            </w:r>
            <w:r w:rsidR="00EA33FA" w:rsidRPr="00CD24C7">
              <w:rPr>
                <w:sz w:val="20"/>
                <w:szCs w:val="20"/>
              </w:rPr>
              <w:t xml:space="preserve">day-to-day </w:t>
            </w:r>
            <w:r w:rsidR="00473F90" w:rsidRPr="00CD24C7">
              <w:rPr>
                <w:sz w:val="20"/>
                <w:szCs w:val="20"/>
              </w:rPr>
              <w:t>delivery</w:t>
            </w:r>
            <w:r w:rsidR="00EA33FA" w:rsidRPr="00CD24C7">
              <w:rPr>
                <w:sz w:val="20"/>
                <w:szCs w:val="20"/>
              </w:rPr>
              <w:t xml:space="preserve"> activities </w:t>
            </w:r>
            <w:r w:rsidR="009B05E1" w:rsidRPr="00CD24C7">
              <w:rPr>
                <w:sz w:val="20"/>
                <w:szCs w:val="20"/>
              </w:rPr>
              <w:t>through</w:t>
            </w:r>
            <w:r w:rsidRPr="00CD24C7">
              <w:rPr>
                <w:sz w:val="20"/>
                <w:szCs w:val="20"/>
              </w:rPr>
              <w:t xml:space="preserve"> </w:t>
            </w:r>
            <w:r w:rsidR="00F33A1C" w:rsidRPr="00CD24C7">
              <w:rPr>
                <w:sz w:val="20"/>
                <w:szCs w:val="20"/>
              </w:rPr>
              <w:t>maintenance of documentation, reporting, tracking performance, risk, issue, change and dependency data</w:t>
            </w:r>
            <w:r w:rsidR="00C251FB">
              <w:rPr>
                <w:sz w:val="20"/>
                <w:szCs w:val="20"/>
              </w:rPr>
              <w:t>, and</w:t>
            </w:r>
            <w:r w:rsidR="00F33A1C" w:rsidRPr="00CD24C7">
              <w:rPr>
                <w:sz w:val="20"/>
                <w:szCs w:val="20"/>
              </w:rPr>
              <w:t xml:space="preserve"> ensure</w:t>
            </w:r>
            <w:r w:rsidR="00D86BE3">
              <w:rPr>
                <w:sz w:val="20"/>
                <w:szCs w:val="20"/>
              </w:rPr>
              <w:t>s</w:t>
            </w:r>
            <w:r w:rsidR="00E5208F">
              <w:rPr>
                <w:sz w:val="20"/>
                <w:szCs w:val="20"/>
              </w:rPr>
              <w:t xml:space="preserve"> data and reports </w:t>
            </w:r>
            <w:r w:rsidR="00C251FB">
              <w:rPr>
                <w:sz w:val="20"/>
                <w:szCs w:val="20"/>
              </w:rPr>
              <w:t xml:space="preserve">lead </w:t>
            </w:r>
            <w:r w:rsidR="00F33A1C" w:rsidRPr="00CD24C7">
              <w:rPr>
                <w:sz w:val="20"/>
                <w:szCs w:val="20"/>
              </w:rPr>
              <w:t>to coherent view</w:t>
            </w:r>
            <w:r w:rsidR="00802238">
              <w:rPr>
                <w:sz w:val="20"/>
                <w:szCs w:val="20"/>
              </w:rPr>
              <w:t>s</w:t>
            </w:r>
            <w:r w:rsidR="00C251FB">
              <w:rPr>
                <w:sz w:val="20"/>
                <w:szCs w:val="20"/>
              </w:rPr>
              <w:t xml:space="preserve"> that enable</w:t>
            </w:r>
            <w:r w:rsidR="00F33A1C" w:rsidRPr="00CD24C7">
              <w:rPr>
                <w:sz w:val="20"/>
                <w:szCs w:val="20"/>
              </w:rPr>
              <w:t xml:space="preserve"> informed decision-making.</w:t>
            </w:r>
            <w:r w:rsidR="00741457" w:rsidRPr="00CD24C7">
              <w:rPr>
                <w:sz w:val="20"/>
                <w:szCs w:val="20"/>
              </w:rPr>
              <w:t xml:space="preserve"> This includes </w:t>
            </w:r>
            <w:r w:rsidR="00354FEA" w:rsidRPr="00CD24C7">
              <w:rPr>
                <w:sz w:val="20"/>
                <w:szCs w:val="20"/>
              </w:rPr>
              <w:t>monitoring the</w:t>
            </w:r>
            <w:r w:rsidR="00741457" w:rsidRPr="00CD24C7">
              <w:rPr>
                <w:sz w:val="20"/>
                <w:szCs w:val="20"/>
              </w:rPr>
              <w:t xml:space="preserve"> </w:t>
            </w:r>
            <w:r w:rsidR="00354FEA" w:rsidRPr="00CD24C7">
              <w:rPr>
                <w:sz w:val="20"/>
                <w:szCs w:val="20"/>
              </w:rPr>
              <w:t>application</w:t>
            </w:r>
            <w:r w:rsidR="00741457" w:rsidRPr="00CD24C7">
              <w:rPr>
                <w:sz w:val="20"/>
                <w:szCs w:val="20"/>
              </w:rPr>
              <w:t xml:space="preserve"> of governance, controls</w:t>
            </w:r>
            <w:r w:rsidR="00354FEA" w:rsidRPr="00CD24C7">
              <w:rPr>
                <w:sz w:val="20"/>
                <w:szCs w:val="20"/>
              </w:rPr>
              <w:t xml:space="preserve"> and </w:t>
            </w:r>
            <w:r w:rsidR="00741457" w:rsidRPr="00CD24C7">
              <w:rPr>
                <w:sz w:val="20"/>
                <w:szCs w:val="20"/>
              </w:rPr>
              <w:t>processes</w:t>
            </w:r>
            <w:r w:rsidR="00354FEA" w:rsidRPr="00CD24C7">
              <w:rPr>
                <w:sz w:val="20"/>
                <w:szCs w:val="20"/>
              </w:rPr>
              <w:t xml:space="preserve">. </w:t>
            </w:r>
            <w:r w:rsidR="00B767C1" w:rsidRPr="00CD24C7">
              <w:rPr>
                <w:sz w:val="20"/>
                <w:szCs w:val="20"/>
              </w:rPr>
              <w:t>The role requires an eye for detail, and a continuous improvement mindset</w:t>
            </w:r>
            <w:r w:rsidR="00CF532C" w:rsidRPr="00CD24C7">
              <w:rPr>
                <w:sz w:val="20"/>
                <w:szCs w:val="20"/>
              </w:rPr>
              <w:t xml:space="preserve"> t</w:t>
            </w:r>
            <w:r w:rsidR="00C64763" w:rsidRPr="00CD24C7">
              <w:rPr>
                <w:sz w:val="20"/>
                <w:szCs w:val="20"/>
              </w:rPr>
              <w:t xml:space="preserve">o improve </w:t>
            </w:r>
            <w:r w:rsidR="00B25AEB" w:rsidRPr="00CD24C7">
              <w:rPr>
                <w:sz w:val="20"/>
                <w:szCs w:val="20"/>
              </w:rPr>
              <w:t>project</w:t>
            </w:r>
            <w:r w:rsidR="00625B19" w:rsidRPr="00CD24C7">
              <w:rPr>
                <w:sz w:val="20"/>
                <w:szCs w:val="20"/>
              </w:rPr>
              <w:t xml:space="preserve">, </w:t>
            </w:r>
            <w:r w:rsidR="00B25AEB" w:rsidRPr="00CD24C7">
              <w:rPr>
                <w:sz w:val="20"/>
                <w:szCs w:val="20"/>
              </w:rPr>
              <w:t xml:space="preserve">programme </w:t>
            </w:r>
            <w:r w:rsidR="00625B19" w:rsidRPr="00CD24C7">
              <w:rPr>
                <w:sz w:val="20"/>
                <w:szCs w:val="20"/>
              </w:rPr>
              <w:t xml:space="preserve">and PMO </w:t>
            </w:r>
            <w:r w:rsidR="00C64763" w:rsidRPr="00CD24C7">
              <w:rPr>
                <w:sz w:val="20"/>
                <w:szCs w:val="20"/>
              </w:rPr>
              <w:t>delivery</w:t>
            </w:r>
            <w:r w:rsidR="00B767C1" w:rsidRPr="00CD24C7">
              <w:rPr>
                <w:sz w:val="20"/>
                <w:szCs w:val="20"/>
              </w:rPr>
              <w:t xml:space="preserve">. </w:t>
            </w:r>
          </w:p>
          <w:p w14:paraId="420E9552" w14:textId="22E28CEF" w:rsidR="004425E7" w:rsidRPr="00E3240E" w:rsidRDefault="00F33A1C" w:rsidP="0019184C">
            <w:r w:rsidRPr="00CD24C7">
              <w:rPr>
                <w:sz w:val="20"/>
                <w:szCs w:val="20"/>
              </w:rPr>
              <w:t>In addition to supporting the PMO, the role contributes to broader business engagement with programme and project delivery, supporting colleagues less familiar with delivery structures</w:t>
            </w:r>
            <w:r w:rsidR="00A245F9">
              <w:rPr>
                <w:sz w:val="20"/>
                <w:szCs w:val="20"/>
              </w:rPr>
              <w:t>,</w:t>
            </w:r>
            <w:r w:rsidRPr="00CD24C7">
              <w:rPr>
                <w:sz w:val="20"/>
                <w:szCs w:val="20"/>
              </w:rPr>
              <w:t xml:space="preserve"> and enabling small-scale projects or change activities. The PMO Analyst also plays a proactive part in supporting business </w:t>
            </w:r>
            <w:r w:rsidR="00E93CE4" w:rsidRPr="00CD24C7">
              <w:rPr>
                <w:sz w:val="20"/>
                <w:szCs w:val="20"/>
              </w:rPr>
              <w:t xml:space="preserve">objectives and </w:t>
            </w:r>
            <w:r w:rsidRPr="00CD24C7">
              <w:rPr>
                <w:sz w:val="20"/>
                <w:szCs w:val="20"/>
              </w:rPr>
              <w:t xml:space="preserve">forums aligned with Draken’s social value </w:t>
            </w:r>
            <w:r w:rsidR="008603DA" w:rsidRPr="00CD24C7">
              <w:rPr>
                <w:sz w:val="20"/>
                <w:szCs w:val="20"/>
              </w:rPr>
              <w:t xml:space="preserve">aspirations and </w:t>
            </w:r>
            <w:r w:rsidRPr="00CD24C7">
              <w:rPr>
                <w:sz w:val="20"/>
                <w:szCs w:val="20"/>
              </w:rPr>
              <w:t>commitments.</w:t>
            </w:r>
          </w:p>
        </w:tc>
      </w:tr>
    </w:tbl>
    <w:p w14:paraId="7D22ECAE" w14:textId="77777777" w:rsidR="007C2EFF" w:rsidRPr="00154131" w:rsidRDefault="007C2EFF" w:rsidP="0019184C">
      <w:pPr>
        <w:rPr>
          <w:rStyle w:val="SubtleReferenc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2211"/>
        <w:gridCol w:w="2232"/>
        <w:gridCol w:w="2211"/>
      </w:tblGrid>
      <w:tr w:rsidR="0042726A" w:rsidRPr="00513C9A" w14:paraId="359D0AE1" w14:textId="77777777" w:rsidTr="008B21E3">
        <w:trPr>
          <w:jc w:val="center"/>
        </w:trPr>
        <w:tc>
          <w:tcPr>
            <w:tcW w:w="3786" w:type="dxa"/>
            <w:shd w:val="clear" w:color="auto" w:fill="000000" w:themeFill="text1"/>
          </w:tcPr>
          <w:p w14:paraId="3FDEC8BF" w14:textId="77777777" w:rsidR="007C2EFF" w:rsidRPr="008A4E0C" w:rsidRDefault="007C2EFF" w:rsidP="0019184C">
            <w:pPr>
              <w:rPr>
                <w:b/>
                <w:bCs/>
              </w:rPr>
            </w:pPr>
            <w:r w:rsidRPr="008A4E0C">
              <w:rPr>
                <w:b/>
                <w:bCs/>
              </w:rPr>
              <w:t xml:space="preserve">Line </w:t>
            </w:r>
            <w:r w:rsidR="00D339D4" w:rsidRPr="008A4E0C">
              <w:rPr>
                <w:b/>
                <w:bCs/>
              </w:rPr>
              <w:t>Manager</w:t>
            </w:r>
          </w:p>
        </w:tc>
        <w:tc>
          <w:tcPr>
            <w:tcW w:w="2342" w:type="dxa"/>
            <w:shd w:val="clear" w:color="auto" w:fill="000000" w:themeFill="text1"/>
          </w:tcPr>
          <w:p w14:paraId="60C812D6" w14:textId="77777777" w:rsidR="007C2EFF" w:rsidRPr="008A4E0C" w:rsidRDefault="007C2EFF" w:rsidP="0019184C">
            <w:pPr>
              <w:rPr>
                <w:b/>
                <w:bCs/>
              </w:rPr>
            </w:pPr>
            <w:r w:rsidRPr="008A4E0C">
              <w:rPr>
                <w:b/>
                <w:bCs/>
              </w:rPr>
              <w:t xml:space="preserve">Dotted </w:t>
            </w:r>
            <w:r w:rsidR="00D339D4" w:rsidRPr="008A4E0C">
              <w:rPr>
                <w:b/>
                <w:bCs/>
              </w:rPr>
              <w:t>Line</w:t>
            </w:r>
          </w:p>
        </w:tc>
        <w:tc>
          <w:tcPr>
            <w:tcW w:w="2352" w:type="dxa"/>
            <w:shd w:val="clear" w:color="auto" w:fill="000000" w:themeFill="text1"/>
          </w:tcPr>
          <w:p w14:paraId="76879892" w14:textId="77777777" w:rsidR="007C2EFF" w:rsidRPr="008A4E0C" w:rsidRDefault="007C2EFF" w:rsidP="0019184C">
            <w:pPr>
              <w:rPr>
                <w:b/>
                <w:bCs/>
              </w:rPr>
            </w:pPr>
            <w:r w:rsidRPr="008A4E0C">
              <w:rPr>
                <w:b/>
                <w:bCs/>
              </w:rPr>
              <w:t xml:space="preserve">Direct </w:t>
            </w:r>
            <w:r w:rsidR="00D339D4" w:rsidRPr="008A4E0C">
              <w:rPr>
                <w:b/>
                <w:bCs/>
              </w:rPr>
              <w:t>Reports</w:t>
            </w:r>
          </w:p>
        </w:tc>
        <w:tc>
          <w:tcPr>
            <w:tcW w:w="2343" w:type="dxa"/>
            <w:shd w:val="clear" w:color="auto" w:fill="000000" w:themeFill="text1"/>
          </w:tcPr>
          <w:p w14:paraId="4AF50A68" w14:textId="77777777" w:rsidR="007C2EFF" w:rsidRPr="008A4E0C" w:rsidRDefault="007C2EFF" w:rsidP="0019184C">
            <w:pPr>
              <w:rPr>
                <w:b/>
                <w:bCs/>
              </w:rPr>
            </w:pPr>
            <w:r w:rsidRPr="008A4E0C">
              <w:rPr>
                <w:b/>
                <w:bCs/>
              </w:rPr>
              <w:t xml:space="preserve">Dotted </w:t>
            </w:r>
            <w:r w:rsidR="00D339D4" w:rsidRPr="008A4E0C">
              <w:rPr>
                <w:b/>
                <w:bCs/>
              </w:rPr>
              <w:t>Line</w:t>
            </w:r>
          </w:p>
        </w:tc>
      </w:tr>
      <w:tr w:rsidR="0042726A" w:rsidRPr="00513C9A" w14:paraId="3DD483A0" w14:textId="77777777" w:rsidTr="008B21E3">
        <w:trPr>
          <w:jc w:val="center"/>
        </w:trPr>
        <w:tc>
          <w:tcPr>
            <w:tcW w:w="3786" w:type="dxa"/>
          </w:tcPr>
          <w:p w14:paraId="64B71E12" w14:textId="2019F8BB" w:rsidR="007C2EFF" w:rsidRPr="00CD24C7" w:rsidRDefault="00390F86" w:rsidP="0019184C">
            <w:pPr>
              <w:rPr>
                <w:sz w:val="20"/>
                <w:szCs w:val="20"/>
              </w:rPr>
            </w:pPr>
            <w:r w:rsidRPr="00CD24C7">
              <w:rPr>
                <w:sz w:val="20"/>
                <w:szCs w:val="20"/>
              </w:rPr>
              <w:t>PMO</w:t>
            </w:r>
            <w:r w:rsidR="00DE106E" w:rsidRPr="00CD24C7">
              <w:rPr>
                <w:sz w:val="20"/>
                <w:szCs w:val="20"/>
              </w:rPr>
              <w:t xml:space="preserve"> Director</w:t>
            </w:r>
          </w:p>
        </w:tc>
        <w:tc>
          <w:tcPr>
            <w:tcW w:w="2342" w:type="dxa"/>
          </w:tcPr>
          <w:p w14:paraId="60098B8D" w14:textId="1AE547CD" w:rsidR="00BE77FF" w:rsidRPr="00CD24C7" w:rsidRDefault="009D1ADC" w:rsidP="0019184C">
            <w:pPr>
              <w:rPr>
                <w:sz w:val="20"/>
                <w:szCs w:val="20"/>
              </w:rPr>
            </w:pPr>
            <w:r w:rsidRPr="00CD24C7">
              <w:rPr>
                <w:sz w:val="20"/>
                <w:szCs w:val="20"/>
              </w:rPr>
              <w:t>None</w:t>
            </w:r>
          </w:p>
        </w:tc>
        <w:tc>
          <w:tcPr>
            <w:tcW w:w="2352" w:type="dxa"/>
          </w:tcPr>
          <w:p w14:paraId="693B9974" w14:textId="75E0685D" w:rsidR="00BE77FF" w:rsidRPr="00CD24C7" w:rsidRDefault="00E3240E" w:rsidP="0019184C">
            <w:pPr>
              <w:rPr>
                <w:sz w:val="20"/>
                <w:szCs w:val="20"/>
              </w:rPr>
            </w:pPr>
            <w:r w:rsidRPr="00CD24C7">
              <w:rPr>
                <w:sz w:val="20"/>
                <w:szCs w:val="20"/>
              </w:rPr>
              <w:t>None</w:t>
            </w:r>
          </w:p>
        </w:tc>
        <w:tc>
          <w:tcPr>
            <w:tcW w:w="2343" w:type="dxa"/>
          </w:tcPr>
          <w:p w14:paraId="2E7AF34C" w14:textId="76CC20C2" w:rsidR="00BE77FF" w:rsidRPr="00CD24C7" w:rsidRDefault="009D1ADC" w:rsidP="0019184C">
            <w:pPr>
              <w:rPr>
                <w:sz w:val="20"/>
                <w:szCs w:val="20"/>
              </w:rPr>
            </w:pPr>
            <w:r w:rsidRPr="00CD24C7">
              <w:rPr>
                <w:sz w:val="20"/>
                <w:szCs w:val="20"/>
              </w:rPr>
              <w:t>None</w:t>
            </w:r>
          </w:p>
        </w:tc>
      </w:tr>
    </w:tbl>
    <w:p w14:paraId="1CCA62E0" w14:textId="77777777" w:rsidR="007C2EFF" w:rsidRPr="00154131" w:rsidRDefault="007C2EFF" w:rsidP="0019184C">
      <w:pPr>
        <w:rPr>
          <w:rStyle w:val="SubtleReferenc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9"/>
      </w:tblGrid>
      <w:tr w:rsidR="007C2EFF" w:rsidRPr="00513C9A" w14:paraId="7D4F379D" w14:textId="77777777" w:rsidTr="00A57A8E">
        <w:trPr>
          <w:jc w:val="center"/>
        </w:trPr>
        <w:tc>
          <w:tcPr>
            <w:tcW w:w="10109" w:type="dxa"/>
            <w:shd w:val="clear" w:color="auto" w:fill="000000" w:themeFill="text1"/>
          </w:tcPr>
          <w:p w14:paraId="1B3FE55F" w14:textId="77777777" w:rsidR="001E6C9F" w:rsidRPr="008A4E0C" w:rsidRDefault="007C2EFF" w:rsidP="0019184C">
            <w:pPr>
              <w:rPr>
                <w:b/>
                <w:bCs/>
              </w:rPr>
            </w:pPr>
            <w:r w:rsidRPr="008A4E0C">
              <w:rPr>
                <w:b/>
                <w:bCs/>
              </w:rPr>
              <w:t xml:space="preserve">Key </w:t>
            </w:r>
            <w:r w:rsidR="00D339D4" w:rsidRPr="008A4E0C">
              <w:rPr>
                <w:b/>
                <w:bCs/>
              </w:rPr>
              <w:t>Responsibilities</w:t>
            </w:r>
          </w:p>
        </w:tc>
      </w:tr>
      <w:tr w:rsidR="007C2EFF" w:rsidRPr="00513C9A" w14:paraId="4F2C762B" w14:textId="77777777" w:rsidTr="00A57A8E">
        <w:trPr>
          <w:jc w:val="center"/>
        </w:trPr>
        <w:tc>
          <w:tcPr>
            <w:tcW w:w="10109" w:type="dxa"/>
          </w:tcPr>
          <w:p w14:paraId="6E4EBA31" w14:textId="77777777" w:rsidR="00EF1D5C" w:rsidRPr="00CD24C7" w:rsidRDefault="00EF1D5C" w:rsidP="00EF1D5C">
            <w:pPr>
              <w:pStyle w:val="ListBullet"/>
              <w:rPr>
                <w:sz w:val="20"/>
                <w:szCs w:val="22"/>
              </w:rPr>
            </w:pPr>
            <w:r w:rsidRPr="00CD24C7">
              <w:rPr>
                <w:sz w:val="20"/>
                <w:szCs w:val="22"/>
              </w:rPr>
              <w:t>Coordinate governance and control activities, ensuring reporting cycles, documentation, assurance inputs and decision</w:t>
            </w:r>
            <w:r w:rsidRPr="00CD24C7">
              <w:rPr>
                <w:rFonts w:ascii="Cambria Math" w:hAnsi="Cambria Math" w:cs="Cambria Math"/>
                <w:sz w:val="20"/>
                <w:szCs w:val="22"/>
              </w:rPr>
              <w:t>‑</w:t>
            </w:r>
            <w:r w:rsidRPr="00CD24C7">
              <w:rPr>
                <w:sz w:val="20"/>
                <w:szCs w:val="22"/>
              </w:rPr>
              <w:t>making information are accurate and on time.</w:t>
            </w:r>
          </w:p>
          <w:p w14:paraId="5D49D120" w14:textId="463D90F8" w:rsidR="00EF1D5C" w:rsidRPr="00CD24C7" w:rsidRDefault="00EF1D5C" w:rsidP="00EF1D5C">
            <w:pPr>
              <w:pStyle w:val="ListBullet"/>
              <w:rPr>
                <w:sz w:val="20"/>
                <w:szCs w:val="22"/>
              </w:rPr>
            </w:pPr>
            <w:r w:rsidRPr="00CD24C7">
              <w:rPr>
                <w:sz w:val="20"/>
                <w:szCs w:val="22"/>
              </w:rPr>
              <w:t xml:space="preserve">Maintain and update </w:t>
            </w:r>
            <w:r w:rsidR="0032622A">
              <w:rPr>
                <w:sz w:val="20"/>
                <w:szCs w:val="22"/>
              </w:rPr>
              <w:t>process</w:t>
            </w:r>
            <w:r w:rsidRPr="00CD24C7">
              <w:rPr>
                <w:sz w:val="20"/>
                <w:szCs w:val="22"/>
              </w:rPr>
              <w:t xml:space="preserve"> documentation, ensuring information is complete, version</w:t>
            </w:r>
            <w:r w:rsidRPr="00CD24C7">
              <w:rPr>
                <w:rFonts w:ascii="Cambria Math" w:hAnsi="Cambria Math" w:cs="Cambria Math"/>
                <w:sz w:val="20"/>
                <w:szCs w:val="22"/>
              </w:rPr>
              <w:t>‑</w:t>
            </w:r>
            <w:r w:rsidRPr="00CD24C7">
              <w:rPr>
                <w:sz w:val="20"/>
                <w:szCs w:val="22"/>
              </w:rPr>
              <w:t>controlled and compliant with expected standards.</w:t>
            </w:r>
          </w:p>
          <w:p w14:paraId="3F1090D4" w14:textId="77777777" w:rsidR="00EF1D5C" w:rsidRPr="00CD24C7" w:rsidRDefault="00EF1D5C" w:rsidP="00EF1D5C">
            <w:pPr>
              <w:pStyle w:val="ListBullet"/>
              <w:rPr>
                <w:sz w:val="20"/>
                <w:szCs w:val="22"/>
              </w:rPr>
            </w:pPr>
            <w:r w:rsidRPr="00CD24C7">
              <w:rPr>
                <w:sz w:val="20"/>
                <w:szCs w:val="22"/>
              </w:rPr>
              <w:t>Consolidate project and programme information into clear portfolio</w:t>
            </w:r>
            <w:r w:rsidRPr="00CD24C7">
              <w:rPr>
                <w:rFonts w:ascii="Cambria Math" w:hAnsi="Cambria Math" w:cs="Cambria Math"/>
                <w:sz w:val="20"/>
                <w:szCs w:val="22"/>
              </w:rPr>
              <w:t>‑</w:t>
            </w:r>
            <w:r w:rsidRPr="00CD24C7">
              <w:rPr>
                <w:sz w:val="20"/>
                <w:szCs w:val="22"/>
              </w:rPr>
              <w:t>level reporting, enabling visibility of trends, constraints, resource impacts and emerging risks.</w:t>
            </w:r>
          </w:p>
          <w:p w14:paraId="7990FC57" w14:textId="77777777" w:rsidR="00EF1D5C" w:rsidRPr="00CD24C7" w:rsidRDefault="00EF1D5C" w:rsidP="00EF1D5C">
            <w:pPr>
              <w:pStyle w:val="ListBullet"/>
              <w:rPr>
                <w:sz w:val="20"/>
                <w:szCs w:val="22"/>
              </w:rPr>
            </w:pPr>
            <w:r w:rsidRPr="00CD24C7">
              <w:rPr>
                <w:sz w:val="20"/>
                <w:szCs w:val="22"/>
              </w:rPr>
              <w:t>Monitor the appropriate application of governance, controls and processes, identifying gaps or inconsistencies and escalating where necessary.</w:t>
            </w:r>
          </w:p>
          <w:p w14:paraId="4A2D81F4" w14:textId="6FF16F93" w:rsidR="00EF1D5C" w:rsidRPr="00CD24C7" w:rsidRDefault="00EF1D5C" w:rsidP="00EF1D5C">
            <w:pPr>
              <w:pStyle w:val="ListBullet"/>
              <w:rPr>
                <w:sz w:val="20"/>
                <w:szCs w:val="22"/>
              </w:rPr>
            </w:pPr>
            <w:r w:rsidRPr="00CD24C7">
              <w:rPr>
                <w:sz w:val="20"/>
                <w:szCs w:val="22"/>
              </w:rPr>
              <w:t>Identify opportunities to improve project, programme and PMO processes</w:t>
            </w:r>
            <w:r w:rsidR="0046696C" w:rsidRPr="00CD24C7">
              <w:rPr>
                <w:sz w:val="20"/>
                <w:szCs w:val="22"/>
              </w:rPr>
              <w:t>.</w:t>
            </w:r>
          </w:p>
          <w:p w14:paraId="4EDF3A4B" w14:textId="77777777" w:rsidR="00EF1D5C" w:rsidRPr="00CD24C7" w:rsidRDefault="00EF1D5C" w:rsidP="00EF1D5C">
            <w:pPr>
              <w:pStyle w:val="ListBullet"/>
              <w:rPr>
                <w:sz w:val="20"/>
                <w:szCs w:val="22"/>
              </w:rPr>
            </w:pPr>
            <w:r w:rsidRPr="00CD24C7">
              <w:rPr>
                <w:sz w:val="20"/>
                <w:szCs w:val="22"/>
              </w:rPr>
              <w:t>Provide support and guidance to colleagues less familiar with programme and project practices, helping them engage effectively in delivery and manage small</w:t>
            </w:r>
            <w:r w:rsidRPr="00CD24C7">
              <w:rPr>
                <w:rFonts w:ascii="Cambria Math" w:hAnsi="Cambria Math" w:cs="Cambria Math"/>
                <w:sz w:val="20"/>
                <w:szCs w:val="22"/>
              </w:rPr>
              <w:t>‑</w:t>
            </w:r>
            <w:r w:rsidRPr="00CD24C7">
              <w:rPr>
                <w:sz w:val="20"/>
                <w:szCs w:val="22"/>
              </w:rPr>
              <w:t>scale activities.</w:t>
            </w:r>
          </w:p>
          <w:p w14:paraId="64CC221D" w14:textId="77777777" w:rsidR="00EF1D5C" w:rsidRPr="00CD24C7" w:rsidRDefault="00EF1D5C" w:rsidP="00EF1D5C">
            <w:pPr>
              <w:pStyle w:val="ListBullet"/>
              <w:rPr>
                <w:sz w:val="20"/>
                <w:szCs w:val="22"/>
              </w:rPr>
            </w:pPr>
            <w:r w:rsidRPr="00CD24C7">
              <w:rPr>
                <w:sz w:val="20"/>
                <w:szCs w:val="22"/>
              </w:rPr>
              <w:t>Assist with planning and coordination of small projects or change activities, providing structure, documentation and administrative support where needed.</w:t>
            </w:r>
          </w:p>
          <w:p w14:paraId="12BBF180" w14:textId="0645AEB2" w:rsidR="00C10A62" w:rsidRPr="00E3240E" w:rsidRDefault="00EF1D5C" w:rsidP="00EF1D5C">
            <w:pPr>
              <w:pStyle w:val="ListBullet"/>
            </w:pPr>
            <w:r w:rsidRPr="00CD24C7">
              <w:rPr>
                <w:sz w:val="20"/>
                <w:szCs w:val="22"/>
              </w:rPr>
              <w:t>Support business forums and activities linked to organisational objectives and social value commitments, coordinating inputs and tracking related actions and outcomes.</w:t>
            </w:r>
          </w:p>
        </w:tc>
      </w:tr>
    </w:tbl>
    <w:p w14:paraId="709A0F13" w14:textId="77777777" w:rsidR="00C66657" w:rsidRPr="00154131" w:rsidRDefault="00C66657" w:rsidP="0019184C">
      <w:pPr>
        <w:rPr>
          <w:rStyle w:val="SubtleReference"/>
        </w:rPr>
      </w:pPr>
    </w:p>
    <w:tbl>
      <w:tblPr>
        <w:tblStyle w:val="LightList-Accent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221"/>
      </w:tblGrid>
      <w:tr w:rsidR="001C1A8C" w:rsidRPr="001A5108" w14:paraId="7EBC0B3F" w14:textId="77777777" w:rsidTr="00CD24C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shd w:val="clear" w:color="auto" w:fill="000000" w:themeFill="text1"/>
          </w:tcPr>
          <w:p w14:paraId="0847F259" w14:textId="77777777" w:rsidR="001C1A8C" w:rsidRPr="001C1A8C" w:rsidRDefault="001C1A8C" w:rsidP="0019184C">
            <w:pPr>
              <w:rPr>
                <w:lang w:eastAsia="en-GB"/>
              </w:rPr>
            </w:pPr>
            <w:r w:rsidRPr="001C1A8C">
              <w:rPr>
                <w:lang w:eastAsia="en-GB"/>
              </w:rPr>
              <w:t xml:space="preserve">Skill </w:t>
            </w:r>
          </w:p>
        </w:tc>
        <w:tc>
          <w:tcPr>
            <w:tcW w:w="8221" w:type="dxa"/>
            <w:shd w:val="clear" w:color="auto" w:fill="000000" w:themeFill="text1"/>
          </w:tcPr>
          <w:p w14:paraId="4B28FE99" w14:textId="77777777" w:rsidR="001C1A8C" w:rsidRPr="001C1A8C" w:rsidRDefault="001C1A8C" w:rsidP="0019184C">
            <w:pPr>
              <w:cnfStyle w:val="100000000000" w:firstRow="1" w:lastRow="0" w:firstColumn="0" w:lastColumn="0" w:oddVBand="0" w:evenVBand="0" w:oddHBand="0" w:evenHBand="0" w:firstRowFirstColumn="0" w:firstRowLastColumn="0" w:lastRowFirstColumn="0" w:lastRowLastColumn="0"/>
              <w:rPr>
                <w:lang w:eastAsia="en-GB"/>
              </w:rPr>
            </w:pPr>
            <w:r w:rsidRPr="001C1A8C">
              <w:rPr>
                <w:lang w:eastAsia="en-GB"/>
              </w:rPr>
              <w:t>You should be able to:</w:t>
            </w:r>
          </w:p>
        </w:tc>
      </w:tr>
      <w:tr w:rsidR="001C1A8C" w:rsidRPr="00CD24C7" w14:paraId="757E0AA0" w14:textId="77777777" w:rsidTr="0046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tcBorders>
          </w:tcPr>
          <w:p w14:paraId="0F085DA9" w14:textId="77777777" w:rsidR="001C1A8C" w:rsidRPr="00CD24C7" w:rsidRDefault="001C1A8C" w:rsidP="00463DEC">
            <w:pPr>
              <w:rPr>
                <w:sz w:val="20"/>
                <w:szCs w:val="20"/>
              </w:rPr>
            </w:pPr>
            <w:r w:rsidRPr="00CD24C7">
              <w:rPr>
                <w:sz w:val="20"/>
                <w:szCs w:val="20"/>
              </w:rPr>
              <w:t>Application of Project and Programme Management Methods and Tools</w:t>
            </w:r>
          </w:p>
        </w:tc>
        <w:tc>
          <w:tcPr>
            <w:tcW w:w="8221" w:type="dxa"/>
            <w:tcBorders>
              <w:top w:val="none" w:sz="0" w:space="0" w:color="auto"/>
              <w:bottom w:val="none" w:sz="0" w:space="0" w:color="auto"/>
              <w:right w:val="none" w:sz="0" w:space="0" w:color="auto"/>
            </w:tcBorders>
          </w:tcPr>
          <w:p w14:paraId="673E830F" w14:textId="77777777" w:rsidR="00B55463" w:rsidRPr="00CD24C7" w:rsidRDefault="00B55463" w:rsidP="00463DEC">
            <w:pPr>
              <w:pStyle w:val="ListBullet"/>
              <w:cnfStyle w:val="000000100000" w:firstRow="0" w:lastRow="0" w:firstColumn="0" w:lastColumn="0" w:oddVBand="0" w:evenVBand="0" w:oddHBand="1" w:evenHBand="0" w:firstRowFirstColumn="0" w:firstRowLastColumn="0" w:lastRowFirstColumn="0" w:lastRowLastColumn="0"/>
              <w:rPr>
                <w:sz w:val="20"/>
                <w:szCs w:val="22"/>
              </w:rPr>
            </w:pPr>
            <w:r w:rsidRPr="00CD24C7">
              <w:rPr>
                <w:sz w:val="20"/>
                <w:szCs w:val="22"/>
              </w:rPr>
              <w:t>Support consistent application of delivery methods, governance standards and control processes across programmes and projects.</w:t>
            </w:r>
          </w:p>
          <w:p w14:paraId="6436C6B1" w14:textId="77777777" w:rsidR="00B55463" w:rsidRPr="00CD24C7" w:rsidRDefault="00B55463" w:rsidP="00463DEC">
            <w:pPr>
              <w:pStyle w:val="ListBullet"/>
              <w:cnfStyle w:val="000000100000" w:firstRow="0" w:lastRow="0" w:firstColumn="0" w:lastColumn="0" w:oddVBand="0" w:evenVBand="0" w:oddHBand="1" w:evenHBand="0" w:firstRowFirstColumn="0" w:firstRowLastColumn="0" w:lastRowFirstColumn="0" w:lastRowLastColumn="0"/>
              <w:rPr>
                <w:sz w:val="20"/>
                <w:szCs w:val="22"/>
              </w:rPr>
            </w:pPr>
            <w:r w:rsidRPr="00CD24C7">
              <w:rPr>
                <w:sz w:val="20"/>
                <w:szCs w:val="22"/>
              </w:rPr>
              <w:t>Provide practical advice and guidance to help embed good practice and ensure documentation and reporting are used effectively.</w:t>
            </w:r>
          </w:p>
          <w:p w14:paraId="7AD807BF" w14:textId="77777777" w:rsidR="001C1A8C" w:rsidRDefault="00B55463" w:rsidP="00463DEC">
            <w:pPr>
              <w:pStyle w:val="ListBullet"/>
              <w:cnfStyle w:val="000000100000" w:firstRow="0" w:lastRow="0" w:firstColumn="0" w:lastColumn="0" w:oddVBand="0" w:evenVBand="0" w:oddHBand="1" w:evenHBand="0" w:firstRowFirstColumn="0" w:firstRowLastColumn="0" w:lastRowFirstColumn="0" w:lastRowLastColumn="0"/>
              <w:rPr>
                <w:sz w:val="20"/>
                <w:szCs w:val="22"/>
              </w:rPr>
            </w:pPr>
            <w:r w:rsidRPr="00CD24C7">
              <w:rPr>
                <w:sz w:val="20"/>
                <w:szCs w:val="22"/>
              </w:rPr>
              <w:t>Contribute to the continuous improvement of PMO processes, templates and controls.</w:t>
            </w:r>
          </w:p>
          <w:p w14:paraId="266E6DFB" w14:textId="028794CC" w:rsidR="0001476C" w:rsidRPr="00CD24C7" w:rsidRDefault="0001476C" w:rsidP="00463DEC">
            <w:pPr>
              <w:pStyle w:val="ListBullet"/>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 xml:space="preserve">Familiar with </w:t>
            </w:r>
            <w:r w:rsidR="00837F15">
              <w:rPr>
                <w:sz w:val="20"/>
                <w:szCs w:val="22"/>
              </w:rPr>
              <w:t>M365, Power</w:t>
            </w:r>
            <w:r w:rsidR="00811B03">
              <w:rPr>
                <w:sz w:val="20"/>
                <w:szCs w:val="22"/>
              </w:rPr>
              <w:t xml:space="preserve"> </w:t>
            </w:r>
            <w:r w:rsidR="00837F15">
              <w:rPr>
                <w:sz w:val="20"/>
                <w:szCs w:val="22"/>
              </w:rPr>
              <w:t>BI and project management tools.</w:t>
            </w:r>
          </w:p>
        </w:tc>
      </w:tr>
      <w:tr w:rsidR="001C1A8C" w:rsidRPr="00CD24C7" w14:paraId="583E129E" w14:textId="77777777" w:rsidTr="00CD24C7">
        <w:tc>
          <w:tcPr>
            <w:cnfStyle w:val="001000000000" w:firstRow="0" w:lastRow="0" w:firstColumn="1" w:lastColumn="0" w:oddVBand="0" w:evenVBand="0" w:oddHBand="0" w:evenHBand="0" w:firstRowFirstColumn="0" w:firstRowLastColumn="0" w:lastRowFirstColumn="0" w:lastRowLastColumn="0"/>
            <w:tcW w:w="1980" w:type="dxa"/>
          </w:tcPr>
          <w:p w14:paraId="7F6A9129" w14:textId="77777777" w:rsidR="001C1A8C" w:rsidRPr="00CD24C7" w:rsidRDefault="001C1A8C" w:rsidP="0019184C">
            <w:pPr>
              <w:rPr>
                <w:sz w:val="20"/>
                <w:szCs w:val="20"/>
              </w:rPr>
            </w:pPr>
            <w:r w:rsidRPr="00CD24C7">
              <w:rPr>
                <w:sz w:val="20"/>
                <w:szCs w:val="20"/>
              </w:rPr>
              <w:lastRenderedPageBreak/>
              <w:t>Portfolio, Programme and Project Support</w:t>
            </w:r>
          </w:p>
        </w:tc>
        <w:tc>
          <w:tcPr>
            <w:tcW w:w="8221" w:type="dxa"/>
          </w:tcPr>
          <w:p w14:paraId="1778C195" w14:textId="77777777" w:rsidR="002C6D2B" w:rsidRPr="00CD24C7" w:rsidRDefault="002C6D2B" w:rsidP="002C6D2B">
            <w:pPr>
              <w:pStyle w:val="ListBullet"/>
              <w:cnfStyle w:val="000000000000" w:firstRow="0" w:lastRow="0" w:firstColumn="0" w:lastColumn="0" w:oddVBand="0" w:evenVBand="0" w:oddHBand="0" w:evenHBand="0" w:firstRowFirstColumn="0" w:firstRowLastColumn="0" w:lastRowFirstColumn="0" w:lastRowLastColumn="0"/>
              <w:rPr>
                <w:sz w:val="20"/>
                <w:szCs w:val="22"/>
              </w:rPr>
            </w:pPr>
            <w:r w:rsidRPr="00CD24C7">
              <w:rPr>
                <w:sz w:val="20"/>
                <w:szCs w:val="22"/>
              </w:rPr>
              <w:t>Provide reliable and consistent P3O</w:t>
            </w:r>
            <w:r w:rsidRPr="00CD24C7">
              <w:rPr>
                <w:rFonts w:ascii="Cambria Math" w:hAnsi="Cambria Math" w:cs="Cambria Math"/>
                <w:sz w:val="20"/>
                <w:szCs w:val="22"/>
              </w:rPr>
              <w:t>‑</w:t>
            </w:r>
            <w:r w:rsidRPr="00CD24C7">
              <w:rPr>
                <w:sz w:val="20"/>
                <w:szCs w:val="22"/>
              </w:rPr>
              <w:t>aligned services across the portfolio.</w:t>
            </w:r>
          </w:p>
          <w:p w14:paraId="0EA725F5" w14:textId="77777777" w:rsidR="002C6D2B" w:rsidRPr="00CD24C7" w:rsidRDefault="002C6D2B" w:rsidP="002C6D2B">
            <w:pPr>
              <w:pStyle w:val="ListBullet"/>
              <w:cnfStyle w:val="000000000000" w:firstRow="0" w:lastRow="0" w:firstColumn="0" w:lastColumn="0" w:oddVBand="0" w:evenVBand="0" w:oddHBand="0" w:evenHBand="0" w:firstRowFirstColumn="0" w:firstRowLastColumn="0" w:lastRowFirstColumn="0" w:lastRowLastColumn="0"/>
              <w:rPr>
                <w:sz w:val="20"/>
                <w:szCs w:val="22"/>
              </w:rPr>
            </w:pPr>
            <w:r w:rsidRPr="00CD24C7">
              <w:rPr>
                <w:sz w:val="20"/>
                <w:szCs w:val="22"/>
              </w:rPr>
              <w:t>Establish documentation requirements and ensure controlled management of artefacts and records.</w:t>
            </w:r>
          </w:p>
          <w:p w14:paraId="3D67DDA7" w14:textId="576DC302" w:rsidR="002C6D2B" w:rsidRPr="00CD24C7" w:rsidRDefault="002C6D2B" w:rsidP="002C6D2B">
            <w:pPr>
              <w:pStyle w:val="ListBullet"/>
              <w:cnfStyle w:val="000000000000" w:firstRow="0" w:lastRow="0" w:firstColumn="0" w:lastColumn="0" w:oddVBand="0" w:evenVBand="0" w:oddHBand="0" w:evenHBand="0" w:firstRowFirstColumn="0" w:firstRowLastColumn="0" w:lastRowFirstColumn="0" w:lastRowLastColumn="0"/>
              <w:rPr>
                <w:sz w:val="20"/>
                <w:szCs w:val="22"/>
              </w:rPr>
            </w:pPr>
            <w:r w:rsidRPr="00CD24C7">
              <w:rPr>
                <w:sz w:val="20"/>
                <w:szCs w:val="22"/>
              </w:rPr>
              <w:t>Use analytical tools to gather, interpret and present performance data at project, programme and portfolio levels.</w:t>
            </w:r>
          </w:p>
          <w:p w14:paraId="1FFD6CA7" w14:textId="54AF2B9B" w:rsidR="001C1A8C" w:rsidRPr="00CD24C7" w:rsidRDefault="002C6D2B" w:rsidP="002C6D2B">
            <w:pPr>
              <w:pStyle w:val="ListBullet"/>
              <w:cnfStyle w:val="000000000000" w:firstRow="0" w:lastRow="0" w:firstColumn="0" w:lastColumn="0" w:oddVBand="0" w:evenVBand="0" w:oddHBand="0" w:evenHBand="0" w:firstRowFirstColumn="0" w:firstRowLastColumn="0" w:lastRowFirstColumn="0" w:lastRowLastColumn="0"/>
              <w:rPr>
                <w:sz w:val="20"/>
                <w:szCs w:val="22"/>
              </w:rPr>
            </w:pPr>
            <w:r w:rsidRPr="00CD24C7">
              <w:rPr>
                <w:sz w:val="20"/>
                <w:szCs w:val="22"/>
              </w:rPr>
              <w:t>Support governance and decision</w:t>
            </w:r>
            <w:r w:rsidRPr="00CD24C7">
              <w:rPr>
                <w:rFonts w:ascii="Cambria Math" w:hAnsi="Cambria Math" w:cs="Cambria Math"/>
                <w:sz w:val="20"/>
                <w:szCs w:val="22"/>
              </w:rPr>
              <w:t>‑</w:t>
            </w:r>
            <w:r w:rsidRPr="00CD24C7">
              <w:rPr>
                <w:sz w:val="20"/>
                <w:szCs w:val="22"/>
              </w:rPr>
              <w:t>making forums by providing consolidated, accurate and timely reporting.</w:t>
            </w:r>
          </w:p>
        </w:tc>
      </w:tr>
      <w:tr w:rsidR="001C1A8C" w:rsidRPr="00CD24C7" w14:paraId="7048C053" w14:textId="77777777" w:rsidTr="00CD2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tcBorders>
          </w:tcPr>
          <w:p w14:paraId="31E73C6D" w14:textId="77777777" w:rsidR="001C1A8C" w:rsidRPr="00CD24C7" w:rsidRDefault="001C1A8C" w:rsidP="0019184C">
            <w:pPr>
              <w:rPr>
                <w:sz w:val="20"/>
                <w:szCs w:val="20"/>
              </w:rPr>
            </w:pPr>
            <w:r w:rsidRPr="00CD24C7">
              <w:rPr>
                <w:sz w:val="20"/>
                <w:szCs w:val="20"/>
              </w:rPr>
              <w:t>Change Control and Configuration Management</w:t>
            </w:r>
          </w:p>
        </w:tc>
        <w:tc>
          <w:tcPr>
            <w:tcW w:w="8221" w:type="dxa"/>
            <w:tcBorders>
              <w:top w:val="none" w:sz="0" w:space="0" w:color="auto"/>
              <w:bottom w:val="none" w:sz="0" w:space="0" w:color="auto"/>
              <w:right w:val="none" w:sz="0" w:space="0" w:color="auto"/>
            </w:tcBorders>
          </w:tcPr>
          <w:p w14:paraId="3B565458" w14:textId="77777777" w:rsidR="00E10917" w:rsidRPr="00CD24C7" w:rsidRDefault="00E10917" w:rsidP="00E10917">
            <w:pPr>
              <w:pStyle w:val="ListBullet"/>
              <w:cnfStyle w:val="000000100000" w:firstRow="0" w:lastRow="0" w:firstColumn="0" w:lastColumn="0" w:oddVBand="0" w:evenVBand="0" w:oddHBand="1" w:evenHBand="0" w:firstRowFirstColumn="0" w:firstRowLastColumn="0" w:lastRowFirstColumn="0" w:lastRowLastColumn="0"/>
              <w:rPr>
                <w:sz w:val="20"/>
                <w:szCs w:val="22"/>
              </w:rPr>
            </w:pPr>
            <w:r w:rsidRPr="00CD24C7">
              <w:rPr>
                <w:sz w:val="20"/>
                <w:szCs w:val="22"/>
              </w:rPr>
              <w:t>Support assessment and processing of change requests, ensuring impacts are understood and recorded.</w:t>
            </w:r>
          </w:p>
          <w:p w14:paraId="3BC0D8C5" w14:textId="1D7D1320" w:rsidR="001C1A8C" w:rsidRPr="00CD24C7" w:rsidRDefault="00E10917" w:rsidP="00E10917">
            <w:pPr>
              <w:pStyle w:val="ListBullet"/>
              <w:cnfStyle w:val="000000100000" w:firstRow="0" w:lastRow="0" w:firstColumn="0" w:lastColumn="0" w:oddVBand="0" w:evenVBand="0" w:oddHBand="1" w:evenHBand="0" w:firstRowFirstColumn="0" w:firstRowLastColumn="0" w:lastRowFirstColumn="0" w:lastRowLastColumn="0"/>
              <w:rPr>
                <w:sz w:val="20"/>
                <w:szCs w:val="22"/>
              </w:rPr>
            </w:pPr>
            <w:r w:rsidRPr="00CD24C7">
              <w:rPr>
                <w:sz w:val="20"/>
                <w:szCs w:val="22"/>
              </w:rPr>
              <w:t>Maintain version control and configuration standards across documentation and reporting materials.</w:t>
            </w:r>
          </w:p>
        </w:tc>
      </w:tr>
      <w:tr w:rsidR="001C1A8C" w:rsidRPr="00CD24C7" w14:paraId="13471092" w14:textId="77777777" w:rsidTr="00CD24C7">
        <w:tc>
          <w:tcPr>
            <w:cnfStyle w:val="001000000000" w:firstRow="0" w:lastRow="0" w:firstColumn="1" w:lastColumn="0" w:oddVBand="0" w:evenVBand="0" w:oddHBand="0" w:evenHBand="0" w:firstRowFirstColumn="0" w:firstRowLastColumn="0" w:lastRowFirstColumn="0" w:lastRowLastColumn="0"/>
            <w:tcW w:w="1980" w:type="dxa"/>
          </w:tcPr>
          <w:p w14:paraId="32072A49" w14:textId="295085D8" w:rsidR="001C1A8C" w:rsidRPr="00CD24C7" w:rsidRDefault="001C1A8C" w:rsidP="0019184C">
            <w:pPr>
              <w:rPr>
                <w:sz w:val="20"/>
                <w:szCs w:val="20"/>
              </w:rPr>
            </w:pPr>
            <w:r w:rsidRPr="00CD24C7">
              <w:rPr>
                <w:sz w:val="20"/>
                <w:szCs w:val="20"/>
              </w:rPr>
              <w:t>Planning and Organi</w:t>
            </w:r>
            <w:r w:rsidR="00AF3809" w:rsidRPr="00CD24C7">
              <w:rPr>
                <w:sz w:val="20"/>
                <w:szCs w:val="20"/>
              </w:rPr>
              <w:t>s</w:t>
            </w:r>
            <w:r w:rsidRPr="00CD24C7">
              <w:rPr>
                <w:sz w:val="20"/>
                <w:szCs w:val="20"/>
              </w:rPr>
              <w:t>ation</w:t>
            </w:r>
          </w:p>
        </w:tc>
        <w:tc>
          <w:tcPr>
            <w:tcW w:w="8221" w:type="dxa"/>
          </w:tcPr>
          <w:p w14:paraId="41D2206C" w14:textId="77777777" w:rsidR="00120F5A" w:rsidRPr="00CD24C7" w:rsidRDefault="00120F5A" w:rsidP="00120F5A">
            <w:pPr>
              <w:pStyle w:val="ListBullet"/>
              <w:cnfStyle w:val="000000000000" w:firstRow="0" w:lastRow="0" w:firstColumn="0" w:lastColumn="0" w:oddVBand="0" w:evenVBand="0" w:oddHBand="0" w:evenHBand="0" w:firstRowFirstColumn="0" w:firstRowLastColumn="0" w:lastRowFirstColumn="0" w:lastRowLastColumn="0"/>
              <w:rPr>
                <w:sz w:val="20"/>
                <w:szCs w:val="22"/>
              </w:rPr>
            </w:pPr>
            <w:r w:rsidRPr="00CD24C7">
              <w:rPr>
                <w:sz w:val="20"/>
                <w:szCs w:val="22"/>
              </w:rPr>
              <w:t>Support teams in estimating, planning and scheduling activities using agreed methods and templates.</w:t>
            </w:r>
          </w:p>
          <w:p w14:paraId="35329482" w14:textId="77777777" w:rsidR="00120F5A" w:rsidRPr="00CD24C7" w:rsidRDefault="00120F5A" w:rsidP="00120F5A">
            <w:pPr>
              <w:pStyle w:val="ListBullet"/>
              <w:cnfStyle w:val="000000000000" w:firstRow="0" w:lastRow="0" w:firstColumn="0" w:lastColumn="0" w:oddVBand="0" w:evenVBand="0" w:oddHBand="0" w:evenHBand="0" w:firstRowFirstColumn="0" w:firstRowLastColumn="0" w:lastRowFirstColumn="0" w:lastRowLastColumn="0"/>
              <w:rPr>
                <w:sz w:val="20"/>
                <w:szCs w:val="22"/>
              </w:rPr>
            </w:pPr>
            <w:r w:rsidRPr="00CD24C7">
              <w:rPr>
                <w:sz w:val="20"/>
                <w:szCs w:val="22"/>
              </w:rPr>
              <w:t>Coordinate timelines for reporting, governance and control activities, ensuring information is prepared and delivered to required standards.</w:t>
            </w:r>
          </w:p>
          <w:p w14:paraId="0B3BE183" w14:textId="653BAAC1" w:rsidR="001C1A8C" w:rsidRPr="00CD24C7" w:rsidRDefault="00120F5A" w:rsidP="00120F5A">
            <w:pPr>
              <w:pStyle w:val="ListBullet"/>
              <w:cnfStyle w:val="000000000000" w:firstRow="0" w:lastRow="0" w:firstColumn="0" w:lastColumn="0" w:oddVBand="0" w:evenVBand="0" w:oddHBand="0" w:evenHBand="0" w:firstRowFirstColumn="0" w:firstRowLastColumn="0" w:lastRowFirstColumn="0" w:lastRowLastColumn="0"/>
              <w:rPr>
                <w:sz w:val="20"/>
                <w:szCs w:val="22"/>
              </w:rPr>
            </w:pPr>
            <w:r w:rsidRPr="00CD24C7">
              <w:rPr>
                <w:sz w:val="20"/>
                <w:szCs w:val="22"/>
              </w:rPr>
              <w:t>Help business functions interpret management information, dashboards and reporting.</w:t>
            </w:r>
          </w:p>
        </w:tc>
      </w:tr>
      <w:tr w:rsidR="001C1A8C" w:rsidRPr="00CD24C7" w14:paraId="74A28528" w14:textId="77777777" w:rsidTr="00CD2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tcBorders>
          </w:tcPr>
          <w:p w14:paraId="28536A70" w14:textId="77777777" w:rsidR="001C1A8C" w:rsidRPr="00CD24C7" w:rsidRDefault="001C1A8C" w:rsidP="0019184C">
            <w:pPr>
              <w:rPr>
                <w:sz w:val="20"/>
                <w:szCs w:val="20"/>
              </w:rPr>
            </w:pPr>
            <w:r w:rsidRPr="00CD24C7">
              <w:rPr>
                <w:sz w:val="20"/>
                <w:szCs w:val="20"/>
              </w:rPr>
              <w:t xml:space="preserve">Communication and knowledge sharing </w:t>
            </w:r>
          </w:p>
          <w:p w14:paraId="23270369" w14:textId="77777777" w:rsidR="001C1A8C" w:rsidRPr="00CD24C7" w:rsidRDefault="001C1A8C" w:rsidP="0019184C">
            <w:pPr>
              <w:rPr>
                <w:sz w:val="20"/>
                <w:szCs w:val="20"/>
              </w:rPr>
            </w:pPr>
          </w:p>
        </w:tc>
        <w:tc>
          <w:tcPr>
            <w:tcW w:w="8221" w:type="dxa"/>
            <w:tcBorders>
              <w:top w:val="none" w:sz="0" w:space="0" w:color="auto"/>
              <w:bottom w:val="none" w:sz="0" w:space="0" w:color="auto"/>
              <w:right w:val="none" w:sz="0" w:space="0" w:color="auto"/>
            </w:tcBorders>
          </w:tcPr>
          <w:p w14:paraId="53AE1232" w14:textId="6AD82884" w:rsidR="001C1A8C" w:rsidRPr="00CD24C7" w:rsidRDefault="001F7A93" w:rsidP="0019184C">
            <w:pPr>
              <w:pStyle w:val="ListBullet"/>
              <w:cnfStyle w:val="000000100000" w:firstRow="0" w:lastRow="0" w:firstColumn="0" w:lastColumn="0" w:oddVBand="0" w:evenVBand="0" w:oddHBand="1" w:evenHBand="0" w:firstRowFirstColumn="0" w:firstRowLastColumn="0" w:lastRowFirstColumn="0" w:lastRowLastColumn="0"/>
              <w:rPr>
                <w:sz w:val="20"/>
                <w:szCs w:val="22"/>
              </w:rPr>
            </w:pPr>
            <w:r w:rsidRPr="00CD24C7">
              <w:rPr>
                <w:sz w:val="20"/>
                <w:szCs w:val="22"/>
              </w:rPr>
              <w:t>Be willing and able to s</w:t>
            </w:r>
            <w:r w:rsidR="001C1A8C" w:rsidRPr="00CD24C7">
              <w:rPr>
                <w:sz w:val="20"/>
                <w:szCs w:val="22"/>
              </w:rPr>
              <w:t>hare information, good practice and expertise with others</w:t>
            </w:r>
            <w:r w:rsidR="00953B91" w:rsidRPr="00CD24C7">
              <w:rPr>
                <w:sz w:val="20"/>
                <w:szCs w:val="22"/>
              </w:rPr>
              <w:t>.</w:t>
            </w:r>
          </w:p>
          <w:p w14:paraId="57FCF09D" w14:textId="4A67AF27" w:rsidR="001C1A8C" w:rsidRPr="00CD24C7" w:rsidRDefault="001C1A8C" w:rsidP="0019184C">
            <w:pPr>
              <w:pStyle w:val="ListBullet"/>
              <w:cnfStyle w:val="000000100000" w:firstRow="0" w:lastRow="0" w:firstColumn="0" w:lastColumn="0" w:oddVBand="0" w:evenVBand="0" w:oddHBand="1" w:evenHBand="0" w:firstRowFirstColumn="0" w:firstRowLastColumn="0" w:lastRowFirstColumn="0" w:lastRowLastColumn="0"/>
              <w:rPr>
                <w:sz w:val="20"/>
                <w:szCs w:val="22"/>
              </w:rPr>
            </w:pPr>
            <w:r w:rsidRPr="00CD24C7">
              <w:rPr>
                <w:sz w:val="20"/>
                <w:szCs w:val="22"/>
              </w:rPr>
              <w:t>Present sound and well-reasoned arguments to convince others</w:t>
            </w:r>
            <w:r w:rsidR="008E253F" w:rsidRPr="00CD24C7">
              <w:rPr>
                <w:sz w:val="20"/>
                <w:szCs w:val="22"/>
              </w:rPr>
              <w:t xml:space="preserve"> using a variety of methods including PowerPoint</w:t>
            </w:r>
            <w:r w:rsidR="00953B91" w:rsidRPr="00CD24C7">
              <w:rPr>
                <w:sz w:val="20"/>
                <w:szCs w:val="22"/>
              </w:rPr>
              <w:t>.</w:t>
            </w:r>
          </w:p>
          <w:p w14:paraId="79B4E433" w14:textId="77777777" w:rsidR="004B722B" w:rsidRPr="00CD24C7" w:rsidRDefault="000E50C8" w:rsidP="00B60416">
            <w:pPr>
              <w:pStyle w:val="ListBullet"/>
              <w:cnfStyle w:val="000000100000" w:firstRow="0" w:lastRow="0" w:firstColumn="0" w:lastColumn="0" w:oddVBand="0" w:evenVBand="0" w:oddHBand="1" w:evenHBand="0" w:firstRowFirstColumn="0" w:firstRowLastColumn="0" w:lastRowFirstColumn="0" w:lastRowLastColumn="0"/>
              <w:rPr>
                <w:sz w:val="20"/>
                <w:szCs w:val="22"/>
              </w:rPr>
            </w:pPr>
            <w:r w:rsidRPr="00CD24C7">
              <w:rPr>
                <w:sz w:val="20"/>
                <w:szCs w:val="22"/>
              </w:rPr>
              <w:t xml:space="preserve">Work to create and </w:t>
            </w:r>
            <w:r w:rsidR="00A96E26" w:rsidRPr="00CD24C7">
              <w:rPr>
                <w:sz w:val="20"/>
                <w:szCs w:val="22"/>
              </w:rPr>
              <w:t xml:space="preserve">sustain </w:t>
            </w:r>
            <w:r w:rsidR="001F7A93" w:rsidRPr="00CD24C7">
              <w:rPr>
                <w:sz w:val="20"/>
                <w:szCs w:val="22"/>
              </w:rPr>
              <w:t xml:space="preserve">a team ethos and </w:t>
            </w:r>
            <w:r w:rsidR="00A96E26" w:rsidRPr="00CD24C7">
              <w:rPr>
                <w:sz w:val="20"/>
                <w:szCs w:val="22"/>
              </w:rPr>
              <w:t>col</w:t>
            </w:r>
            <w:r w:rsidR="00AB0D7D" w:rsidRPr="00CD24C7">
              <w:rPr>
                <w:sz w:val="20"/>
                <w:szCs w:val="22"/>
              </w:rPr>
              <w:t>laborati</w:t>
            </w:r>
            <w:r w:rsidR="00A96E26" w:rsidRPr="00CD24C7">
              <w:rPr>
                <w:sz w:val="20"/>
                <w:szCs w:val="22"/>
              </w:rPr>
              <w:t xml:space="preserve">ve </w:t>
            </w:r>
            <w:r w:rsidR="00AB0D7D" w:rsidRPr="00CD24C7">
              <w:rPr>
                <w:sz w:val="20"/>
                <w:szCs w:val="22"/>
              </w:rPr>
              <w:t>environment a</w:t>
            </w:r>
            <w:r w:rsidR="00974D5B" w:rsidRPr="00CD24C7">
              <w:rPr>
                <w:sz w:val="20"/>
                <w:szCs w:val="22"/>
              </w:rPr>
              <w:t xml:space="preserve">cross </w:t>
            </w:r>
            <w:r w:rsidR="00AB0D7D" w:rsidRPr="00CD24C7">
              <w:rPr>
                <w:sz w:val="20"/>
                <w:szCs w:val="22"/>
              </w:rPr>
              <w:t>the business and portfolio delivery.</w:t>
            </w:r>
            <w:r w:rsidR="00B063AA" w:rsidRPr="00CD24C7">
              <w:rPr>
                <w:sz w:val="20"/>
                <w:szCs w:val="22"/>
              </w:rPr>
              <w:t xml:space="preserve"> </w:t>
            </w:r>
          </w:p>
          <w:p w14:paraId="419E6557" w14:textId="252B8BEF" w:rsidR="00A0733C" w:rsidRPr="00CD24C7" w:rsidRDefault="00A0733C" w:rsidP="00B60416">
            <w:pPr>
              <w:pStyle w:val="ListBullet"/>
              <w:cnfStyle w:val="000000100000" w:firstRow="0" w:lastRow="0" w:firstColumn="0" w:lastColumn="0" w:oddVBand="0" w:evenVBand="0" w:oddHBand="1" w:evenHBand="0" w:firstRowFirstColumn="0" w:firstRowLastColumn="0" w:lastRowFirstColumn="0" w:lastRowLastColumn="0"/>
              <w:rPr>
                <w:sz w:val="20"/>
                <w:szCs w:val="22"/>
              </w:rPr>
            </w:pPr>
            <w:r w:rsidRPr="00CD24C7">
              <w:rPr>
                <w:sz w:val="20"/>
                <w:szCs w:val="22"/>
              </w:rPr>
              <w:t>Have a service delivery mindset in provision of support.</w:t>
            </w:r>
          </w:p>
        </w:tc>
      </w:tr>
      <w:tr w:rsidR="001C1A8C" w:rsidRPr="00CD24C7" w14:paraId="6B4EB1AB" w14:textId="77777777" w:rsidTr="00CD24C7">
        <w:tc>
          <w:tcPr>
            <w:cnfStyle w:val="001000000000" w:firstRow="0" w:lastRow="0" w:firstColumn="1" w:lastColumn="0" w:oddVBand="0" w:evenVBand="0" w:oddHBand="0" w:evenHBand="0" w:firstRowFirstColumn="0" w:firstRowLastColumn="0" w:lastRowFirstColumn="0" w:lastRowLastColumn="0"/>
            <w:tcW w:w="1980" w:type="dxa"/>
          </w:tcPr>
          <w:p w14:paraId="19DB4579" w14:textId="77777777" w:rsidR="001C1A8C" w:rsidRPr="00CD24C7" w:rsidRDefault="001C1A8C" w:rsidP="0019184C">
            <w:pPr>
              <w:rPr>
                <w:sz w:val="20"/>
                <w:szCs w:val="20"/>
              </w:rPr>
            </w:pPr>
            <w:r w:rsidRPr="00CD24C7">
              <w:rPr>
                <w:sz w:val="20"/>
                <w:szCs w:val="20"/>
              </w:rPr>
              <w:t>Leadership and Teamwork</w:t>
            </w:r>
          </w:p>
          <w:p w14:paraId="0C04E2D7" w14:textId="77777777" w:rsidR="001C1A8C" w:rsidRPr="00CD24C7" w:rsidRDefault="001C1A8C" w:rsidP="0019184C">
            <w:pPr>
              <w:rPr>
                <w:sz w:val="20"/>
                <w:szCs w:val="20"/>
              </w:rPr>
            </w:pPr>
          </w:p>
        </w:tc>
        <w:tc>
          <w:tcPr>
            <w:tcW w:w="8221" w:type="dxa"/>
          </w:tcPr>
          <w:p w14:paraId="6948588F" w14:textId="77777777" w:rsidR="002A07D9" w:rsidRPr="00CD24C7" w:rsidRDefault="002A07D9" w:rsidP="002A07D9">
            <w:pPr>
              <w:pStyle w:val="ListBullet"/>
              <w:cnfStyle w:val="000000000000" w:firstRow="0" w:lastRow="0" w:firstColumn="0" w:lastColumn="0" w:oddVBand="0" w:evenVBand="0" w:oddHBand="0" w:evenHBand="0" w:firstRowFirstColumn="0" w:firstRowLastColumn="0" w:lastRowFirstColumn="0" w:lastRowLastColumn="0"/>
              <w:rPr>
                <w:sz w:val="20"/>
                <w:szCs w:val="22"/>
              </w:rPr>
            </w:pPr>
            <w:r w:rsidRPr="00CD24C7">
              <w:rPr>
                <w:sz w:val="20"/>
                <w:szCs w:val="22"/>
              </w:rPr>
              <w:t>Build and maintain constructive working relationships with delivery teams and business functions.</w:t>
            </w:r>
          </w:p>
          <w:p w14:paraId="177A4C14" w14:textId="77777777" w:rsidR="002A07D9" w:rsidRPr="00CD24C7" w:rsidRDefault="002A07D9" w:rsidP="002A07D9">
            <w:pPr>
              <w:pStyle w:val="ListBullet"/>
              <w:cnfStyle w:val="000000000000" w:firstRow="0" w:lastRow="0" w:firstColumn="0" w:lastColumn="0" w:oddVBand="0" w:evenVBand="0" w:oddHBand="0" w:evenHBand="0" w:firstRowFirstColumn="0" w:firstRowLastColumn="0" w:lastRowFirstColumn="0" w:lastRowLastColumn="0"/>
              <w:rPr>
                <w:sz w:val="20"/>
                <w:szCs w:val="22"/>
              </w:rPr>
            </w:pPr>
            <w:r w:rsidRPr="00CD24C7">
              <w:rPr>
                <w:sz w:val="20"/>
                <w:szCs w:val="22"/>
              </w:rPr>
              <w:t>Take initiative when supporting small project activities or improvement work.</w:t>
            </w:r>
          </w:p>
          <w:p w14:paraId="52644242" w14:textId="49C564D8" w:rsidR="001C1A8C" w:rsidRPr="00CD24C7" w:rsidRDefault="002A07D9" w:rsidP="002A07D9">
            <w:pPr>
              <w:pStyle w:val="ListBullet"/>
              <w:cnfStyle w:val="000000000000" w:firstRow="0" w:lastRow="0" w:firstColumn="0" w:lastColumn="0" w:oddVBand="0" w:evenVBand="0" w:oddHBand="0" w:evenHBand="0" w:firstRowFirstColumn="0" w:firstRowLastColumn="0" w:lastRowFirstColumn="0" w:lastRowLastColumn="0"/>
              <w:rPr>
                <w:sz w:val="20"/>
                <w:szCs w:val="22"/>
              </w:rPr>
            </w:pPr>
            <w:r w:rsidRPr="00CD24C7">
              <w:rPr>
                <w:sz w:val="20"/>
                <w:szCs w:val="22"/>
              </w:rPr>
              <w:t>Respond positively to changing business needs and priorities.</w:t>
            </w:r>
          </w:p>
        </w:tc>
      </w:tr>
      <w:tr w:rsidR="00014D46" w:rsidRPr="00CD24C7" w14:paraId="2D60C9DA" w14:textId="77777777" w:rsidTr="00CD2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tcBorders>
          </w:tcPr>
          <w:p w14:paraId="3CAA8E26" w14:textId="0C109541" w:rsidR="00014D46" w:rsidRPr="00CD24C7" w:rsidRDefault="00B419CC" w:rsidP="0019184C">
            <w:pPr>
              <w:rPr>
                <w:sz w:val="20"/>
                <w:szCs w:val="20"/>
              </w:rPr>
            </w:pPr>
            <w:r w:rsidRPr="00CD24C7">
              <w:rPr>
                <w:sz w:val="20"/>
                <w:szCs w:val="20"/>
              </w:rPr>
              <w:t>Tools and Systems</w:t>
            </w:r>
          </w:p>
        </w:tc>
        <w:tc>
          <w:tcPr>
            <w:tcW w:w="8221" w:type="dxa"/>
            <w:tcBorders>
              <w:top w:val="none" w:sz="0" w:space="0" w:color="auto"/>
              <w:bottom w:val="none" w:sz="0" w:space="0" w:color="auto"/>
              <w:right w:val="none" w:sz="0" w:space="0" w:color="auto"/>
            </w:tcBorders>
          </w:tcPr>
          <w:p w14:paraId="3E6D2A9E" w14:textId="77777777" w:rsidR="00F452A4" w:rsidRPr="00CD24C7" w:rsidRDefault="00F452A4" w:rsidP="00F452A4">
            <w:pPr>
              <w:pStyle w:val="ListBullet"/>
              <w:cnfStyle w:val="000000100000" w:firstRow="0" w:lastRow="0" w:firstColumn="0" w:lastColumn="0" w:oddVBand="0" w:evenVBand="0" w:oddHBand="1" w:evenHBand="0" w:firstRowFirstColumn="0" w:firstRowLastColumn="0" w:lastRowFirstColumn="0" w:lastRowLastColumn="0"/>
              <w:rPr>
                <w:sz w:val="20"/>
                <w:szCs w:val="22"/>
              </w:rPr>
            </w:pPr>
            <w:r w:rsidRPr="00CD24C7">
              <w:rPr>
                <w:sz w:val="20"/>
                <w:szCs w:val="22"/>
              </w:rPr>
              <w:t>Proficient in MS Project and Project Web App.</w:t>
            </w:r>
          </w:p>
          <w:p w14:paraId="7D08C8DC" w14:textId="2663FBCD" w:rsidR="00F452A4" w:rsidRPr="00CD24C7" w:rsidRDefault="00F452A4" w:rsidP="00F452A4">
            <w:pPr>
              <w:pStyle w:val="ListBullet"/>
              <w:cnfStyle w:val="000000100000" w:firstRow="0" w:lastRow="0" w:firstColumn="0" w:lastColumn="0" w:oddVBand="0" w:evenVBand="0" w:oddHBand="1" w:evenHBand="0" w:firstRowFirstColumn="0" w:firstRowLastColumn="0" w:lastRowFirstColumn="0" w:lastRowLastColumn="0"/>
              <w:rPr>
                <w:sz w:val="20"/>
                <w:szCs w:val="22"/>
              </w:rPr>
            </w:pPr>
            <w:r w:rsidRPr="00CD24C7">
              <w:rPr>
                <w:sz w:val="20"/>
                <w:szCs w:val="22"/>
              </w:rPr>
              <w:t>Proficient in administration and interpretation of Power</w:t>
            </w:r>
            <w:r w:rsidR="00811B03">
              <w:rPr>
                <w:sz w:val="20"/>
                <w:szCs w:val="22"/>
              </w:rPr>
              <w:t xml:space="preserve"> </w:t>
            </w:r>
            <w:r w:rsidRPr="00CD24C7">
              <w:rPr>
                <w:sz w:val="20"/>
                <w:szCs w:val="22"/>
              </w:rPr>
              <w:t>BI reporting.</w:t>
            </w:r>
          </w:p>
          <w:p w14:paraId="761C0E62" w14:textId="550E9B7A" w:rsidR="00E72210" w:rsidRPr="00CD24C7" w:rsidRDefault="00F452A4" w:rsidP="00F452A4">
            <w:pPr>
              <w:pStyle w:val="ListBullet"/>
              <w:cnfStyle w:val="000000100000" w:firstRow="0" w:lastRow="0" w:firstColumn="0" w:lastColumn="0" w:oddVBand="0" w:evenVBand="0" w:oddHBand="1" w:evenHBand="0" w:firstRowFirstColumn="0" w:firstRowLastColumn="0" w:lastRowFirstColumn="0" w:lastRowLastColumn="0"/>
              <w:rPr>
                <w:sz w:val="20"/>
                <w:szCs w:val="22"/>
              </w:rPr>
            </w:pPr>
            <w:r w:rsidRPr="00CD24C7">
              <w:rPr>
                <w:sz w:val="20"/>
                <w:szCs w:val="22"/>
              </w:rPr>
              <w:t>Competent across Microsoft 365 applications for documentation, collaboration and communication.</w:t>
            </w:r>
          </w:p>
        </w:tc>
      </w:tr>
    </w:tbl>
    <w:p w14:paraId="3565893F" w14:textId="77777777" w:rsidR="007E236C" w:rsidRDefault="007E236C" w:rsidP="0019184C">
      <w:pPr>
        <w:rPr>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10206"/>
      </w:tblGrid>
      <w:tr w:rsidR="00F553C2" w:rsidRPr="00CD24C7" w14:paraId="537136D3" w14:textId="77777777" w:rsidTr="003364D6">
        <w:tc>
          <w:tcPr>
            <w:tcW w:w="10206" w:type="dxa"/>
            <w:shd w:val="clear" w:color="auto" w:fill="000000" w:themeFill="text1"/>
          </w:tcPr>
          <w:p w14:paraId="7745FFBF" w14:textId="77777777" w:rsidR="00F553C2" w:rsidRPr="008A4E0C" w:rsidRDefault="00F553C2" w:rsidP="003364D6">
            <w:pPr>
              <w:rPr>
                <w:b/>
                <w:bCs/>
                <w:sz w:val="20"/>
                <w:szCs w:val="20"/>
              </w:rPr>
            </w:pPr>
            <w:r w:rsidRPr="008A4E0C">
              <w:rPr>
                <w:b/>
                <w:bCs/>
              </w:rPr>
              <w:t>Key Measures</w:t>
            </w:r>
          </w:p>
        </w:tc>
      </w:tr>
      <w:tr w:rsidR="00F553C2" w:rsidRPr="00CD24C7" w14:paraId="47C95072" w14:textId="77777777" w:rsidTr="003364D6">
        <w:tc>
          <w:tcPr>
            <w:tcW w:w="10206" w:type="dxa"/>
          </w:tcPr>
          <w:p w14:paraId="395120FB" w14:textId="77777777" w:rsidR="00F553C2" w:rsidRPr="00CD24C7" w:rsidRDefault="00F553C2" w:rsidP="003364D6">
            <w:pPr>
              <w:pStyle w:val="ListBullet"/>
              <w:rPr>
                <w:sz w:val="20"/>
                <w:szCs w:val="22"/>
              </w:rPr>
            </w:pPr>
            <w:r w:rsidRPr="00CD24C7">
              <w:rPr>
                <w:sz w:val="20"/>
                <w:szCs w:val="22"/>
              </w:rPr>
              <w:t>Timely and accurate delivery of programme, project and portfolio reporting.</w:t>
            </w:r>
          </w:p>
          <w:p w14:paraId="786B1F56" w14:textId="77777777" w:rsidR="00F553C2" w:rsidRPr="00CD24C7" w:rsidRDefault="00F553C2" w:rsidP="003364D6">
            <w:pPr>
              <w:pStyle w:val="ListBullet"/>
              <w:rPr>
                <w:sz w:val="20"/>
                <w:szCs w:val="22"/>
              </w:rPr>
            </w:pPr>
            <w:r w:rsidRPr="00CD24C7">
              <w:rPr>
                <w:sz w:val="20"/>
                <w:szCs w:val="22"/>
              </w:rPr>
              <w:t>Consistent application and maintenance of governance, controls and documentation standards.</w:t>
            </w:r>
          </w:p>
          <w:p w14:paraId="409E247F" w14:textId="77777777" w:rsidR="00F553C2" w:rsidRPr="00CD24C7" w:rsidRDefault="00F553C2" w:rsidP="003364D6">
            <w:pPr>
              <w:pStyle w:val="ListBullet"/>
              <w:rPr>
                <w:sz w:val="20"/>
                <w:szCs w:val="22"/>
              </w:rPr>
            </w:pPr>
            <w:r w:rsidRPr="00CD24C7">
              <w:rPr>
                <w:sz w:val="20"/>
                <w:szCs w:val="22"/>
              </w:rPr>
              <w:t>Effective coordination and support of core PMO activities, including scheduling, assurance inputs, status tracking and decision</w:t>
            </w:r>
            <w:r w:rsidRPr="00CD24C7">
              <w:rPr>
                <w:rFonts w:ascii="Cambria Math" w:hAnsi="Cambria Math" w:cs="Cambria Math"/>
                <w:sz w:val="20"/>
                <w:szCs w:val="22"/>
              </w:rPr>
              <w:t>‑</w:t>
            </w:r>
            <w:r w:rsidRPr="00CD24C7">
              <w:rPr>
                <w:sz w:val="20"/>
                <w:szCs w:val="22"/>
              </w:rPr>
              <w:t>making information.</w:t>
            </w:r>
          </w:p>
          <w:p w14:paraId="0DEAF887" w14:textId="77777777" w:rsidR="00F553C2" w:rsidRPr="00CD24C7" w:rsidRDefault="00F553C2" w:rsidP="003364D6">
            <w:pPr>
              <w:pStyle w:val="ListBullet"/>
              <w:rPr>
                <w:sz w:val="20"/>
                <w:szCs w:val="22"/>
              </w:rPr>
            </w:pPr>
            <w:r w:rsidRPr="00CD24C7">
              <w:rPr>
                <w:sz w:val="20"/>
                <w:szCs w:val="22"/>
              </w:rPr>
              <w:t>Demonstrated contribution to continuous improvement, identifying and supporting enhancements to PMO, project and programme processes and ways of working.</w:t>
            </w:r>
          </w:p>
          <w:p w14:paraId="0A4D0519" w14:textId="77777777" w:rsidR="00F553C2" w:rsidRPr="00CD24C7" w:rsidRDefault="00F553C2" w:rsidP="003364D6">
            <w:pPr>
              <w:pStyle w:val="ListBullet"/>
              <w:rPr>
                <w:sz w:val="20"/>
                <w:szCs w:val="22"/>
              </w:rPr>
            </w:pPr>
            <w:r w:rsidRPr="00CD24C7">
              <w:rPr>
                <w:sz w:val="20"/>
                <w:szCs w:val="22"/>
              </w:rPr>
              <w:t>Positive engagement across business teams, supporting colleagues unfamiliar with delivery practices, enabling small</w:t>
            </w:r>
            <w:r w:rsidRPr="00CD24C7">
              <w:rPr>
                <w:rFonts w:ascii="Cambria Math" w:hAnsi="Cambria Math" w:cs="Cambria Math"/>
                <w:sz w:val="20"/>
                <w:szCs w:val="22"/>
              </w:rPr>
              <w:t>‑</w:t>
            </w:r>
            <w:r w:rsidRPr="00CD24C7">
              <w:rPr>
                <w:sz w:val="20"/>
                <w:szCs w:val="22"/>
              </w:rPr>
              <w:t>scale activities, and contributing to forums aligned with organisational and social value objectives.</w:t>
            </w:r>
          </w:p>
        </w:tc>
      </w:tr>
    </w:tbl>
    <w:p w14:paraId="5D57402E" w14:textId="77777777" w:rsidR="00F553C2" w:rsidRPr="00F553C2" w:rsidRDefault="00F553C2" w:rsidP="0019184C">
      <w:pPr>
        <w:rPr>
          <w:sz w:val="2"/>
          <w:szCs w:val="2"/>
        </w:rPr>
      </w:pPr>
    </w:p>
    <w:sectPr w:rsidR="00F553C2" w:rsidRPr="00F553C2" w:rsidSect="00326275">
      <w:headerReference w:type="even" r:id="rId8"/>
      <w:headerReference w:type="default" r:id="rId9"/>
      <w:footerReference w:type="even" r:id="rId10"/>
      <w:footerReference w:type="default" r:id="rId11"/>
      <w:headerReference w:type="first" r:id="rId12"/>
      <w:footerReference w:type="first" r:id="rId13"/>
      <w:pgSz w:w="11906" w:h="16838" w:code="9"/>
      <w:pgMar w:top="1011" w:right="567" w:bottom="709" w:left="567" w:header="284" w:footer="294"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A76A" w14:textId="77777777" w:rsidR="00326B83" w:rsidRDefault="00326B83" w:rsidP="0019184C">
      <w:r>
        <w:separator/>
      </w:r>
    </w:p>
  </w:endnote>
  <w:endnote w:type="continuationSeparator" w:id="0">
    <w:p w14:paraId="740489B1" w14:textId="77777777" w:rsidR="00326B83" w:rsidRDefault="00326B83" w:rsidP="0019184C">
      <w:r>
        <w:continuationSeparator/>
      </w:r>
    </w:p>
  </w:endnote>
  <w:endnote w:type="continuationNotice" w:id="1">
    <w:p w14:paraId="79CA5702" w14:textId="77777777" w:rsidR="00326B83" w:rsidRDefault="00326B8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C8A2" w14:textId="2207D867" w:rsidR="00761C35" w:rsidRDefault="004878D9" w:rsidP="0019184C">
    <w:pPr>
      <w:pStyle w:val="Footer"/>
    </w:pPr>
    <w:bookmarkStart w:id="0" w:name="TITUS1FooterEvenPages"/>
    <w:r>
      <w:rPr>
        <w:noProof/>
      </w:rPr>
      <mc:AlternateContent>
        <mc:Choice Requires="wps">
          <w:drawing>
            <wp:anchor distT="0" distB="0" distL="0" distR="0" simplePos="0" relativeHeight="251658243" behindDoc="0" locked="0" layoutInCell="1" allowOverlap="1" wp14:anchorId="5B22C28E" wp14:editId="50265DBC">
              <wp:simplePos x="362309" y="10101532"/>
              <wp:positionH relativeFrom="page">
                <wp:align>center</wp:align>
              </wp:positionH>
              <wp:positionV relativeFrom="page">
                <wp:align>bottom</wp:align>
              </wp:positionV>
              <wp:extent cx="1194435" cy="445135"/>
              <wp:effectExtent l="0" t="0" r="5715" b="0"/>
              <wp:wrapNone/>
              <wp:docPr id="421415700" name="Text Box 5" descr="DRAKE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4435" cy="445135"/>
                      </a:xfrm>
                      <a:prstGeom prst="rect">
                        <a:avLst/>
                      </a:prstGeom>
                      <a:noFill/>
                      <a:ln>
                        <a:noFill/>
                      </a:ln>
                    </wps:spPr>
                    <wps:txbx>
                      <w:txbxContent>
                        <w:p w14:paraId="643F1FE8" w14:textId="64B7FDE4" w:rsidR="004878D9" w:rsidRPr="004878D9" w:rsidRDefault="004878D9" w:rsidP="004878D9">
                          <w:pPr>
                            <w:spacing w:after="0"/>
                            <w:rPr>
                              <w:rFonts w:ascii="Aptos" w:eastAsia="Aptos" w:hAnsi="Aptos" w:cs="Aptos"/>
                              <w:noProof/>
                              <w:color w:val="000000"/>
                              <w:sz w:val="20"/>
                              <w:szCs w:val="20"/>
                            </w:rPr>
                          </w:pPr>
                          <w:r w:rsidRPr="004878D9">
                            <w:rPr>
                              <w:rFonts w:ascii="Aptos" w:eastAsia="Aptos" w:hAnsi="Aptos" w:cs="Aptos"/>
                              <w:noProof/>
                              <w:color w:val="000000"/>
                              <w:sz w:val="20"/>
                              <w:szCs w:val="20"/>
                            </w:rPr>
                            <w:t>DRAKEN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22C28E" id="_x0000_t202" coordsize="21600,21600" o:spt="202" path="m,l,21600r21600,l21600,xe">
              <v:stroke joinstyle="miter"/>
              <v:path gradientshapeok="t" o:connecttype="rect"/>
            </v:shapetype>
            <v:shape id="Text Box 5" o:spid="_x0000_s1028" type="#_x0000_t202" alt="DRAKEN RESTRICTED" style="position:absolute;margin-left:0;margin-top:0;width:94.05pt;height:35.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" filled="f" stroked="f">
              <v:textbox style="mso-fit-shape-to-text:t" inset="0,0,0,15pt">
                <w:txbxContent>
                  <w:p w14:paraId="643F1FE8" w14:textId="64B7FDE4" w:rsidR="004878D9" w:rsidRPr="004878D9" w:rsidRDefault="004878D9" w:rsidP="004878D9">
                    <w:pPr>
                      <w:spacing w:after="0"/>
                      <w:rPr>
                        <w:rFonts w:ascii="Aptos" w:eastAsia="Aptos" w:hAnsi="Aptos" w:cs="Aptos"/>
                        <w:noProof/>
                        <w:color w:val="000000"/>
                        <w:sz w:val="20"/>
                        <w:szCs w:val="20"/>
                      </w:rPr>
                    </w:pPr>
                    <w:r w:rsidRPr="004878D9">
                      <w:rPr>
                        <w:rFonts w:ascii="Aptos" w:eastAsia="Aptos" w:hAnsi="Aptos" w:cs="Aptos"/>
                        <w:noProof/>
                        <w:color w:val="000000"/>
                        <w:sz w:val="20"/>
                        <w:szCs w:val="20"/>
                      </w:rPr>
                      <w:t>DRAKEN RESTRICTED</w:t>
                    </w:r>
                  </w:p>
                </w:txbxContent>
              </v:textbox>
              <w10:wrap anchorx="page" anchory="page"/>
            </v:shape>
          </w:pict>
        </mc:Fallback>
      </mc:AlternateConten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F16F" w14:textId="36D87E88" w:rsidR="00BE4045" w:rsidRDefault="004878D9" w:rsidP="0019184C">
    <w:pPr>
      <w:pStyle w:val="Footer"/>
    </w:pPr>
    <w:bookmarkStart w:id="1" w:name="TITUS1FooterPrimary"/>
    <w:r>
      <w:rPr>
        <w:noProof/>
      </w:rPr>
      <mc:AlternateContent>
        <mc:Choice Requires="wps">
          <w:drawing>
            <wp:anchor distT="0" distB="0" distL="0" distR="0" simplePos="0" relativeHeight="251658244" behindDoc="0" locked="0" layoutInCell="1" allowOverlap="1" wp14:anchorId="2A7AE945" wp14:editId="517E58B6">
              <wp:simplePos x="635" y="635"/>
              <wp:positionH relativeFrom="page">
                <wp:align>center</wp:align>
              </wp:positionH>
              <wp:positionV relativeFrom="page">
                <wp:align>bottom</wp:align>
              </wp:positionV>
              <wp:extent cx="1194435" cy="445135"/>
              <wp:effectExtent l="0" t="0" r="5715" b="0"/>
              <wp:wrapNone/>
              <wp:docPr id="1324854102" name="Text Box 6" descr="DRAKE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4435" cy="445135"/>
                      </a:xfrm>
                      <a:prstGeom prst="rect">
                        <a:avLst/>
                      </a:prstGeom>
                      <a:noFill/>
                      <a:ln>
                        <a:noFill/>
                      </a:ln>
                    </wps:spPr>
                    <wps:txbx>
                      <w:txbxContent>
                        <w:p w14:paraId="1F1638F3" w14:textId="3293760E" w:rsidR="004878D9" w:rsidRPr="004878D9" w:rsidRDefault="004878D9" w:rsidP="004878D9">
                          <w:pPr>
                            <w:spacing w:after="0"/>
                            <w:rPr>
                              <w:rFonts w:ascii="Aptos" w:eastAsia="Aptos" w:hAnsi="Aptos" w:cs="Aptos"/>
                              <w:noProof/>
                              <w:color w:val="000000"/>
                              <w:sz w:val="20"/>
                              <w:szCs w:val="20"/>
                            </w:rPr>
                          </w:pPr>
                          <w:r w:rsidRPr="004878D9">
                            <w:rPr>
                              <w:rFonts w:ascii="Aptos" w:eastAsia="Aptos" w:hAnsi="Aptos" w:cs="Aptos"/>
                              <w:noProof/>
                              <w:color w:val="000000"/>
                              <w:sz w:val="20"/>
                              <w:szCs w:val="20"/>
                            </w:rPr>
                            <w:t>DRAKEN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7AE945" id="_x0000_t202" coordsize="21600,21600" o:spt="202" path="m,l,21600r21600,l21600,xe">
              <v:stroke joinstyle="miter"/>
              <v:path gradientshapeok="t" o:connecttype="rect"/>
            </v:shapetype>
            <v:shape id="Text Box 6" o:spid="_x0000_s1029" type="#_x0000_t202" alt="DRAKEN RESTRICTED" style="position:absolute;margin-left:0;margin-top:0;width:94.05pt;height:35.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" filled="f" stroked="f">
              <v:textbox style="mso-fit-shape-to-text:t" inset="0,0,0,15pt">
                <w:txbxContent>
                  <w:p w14:paraId="1F1638F3" w14:textId="3293760E" w:rsidR="004878D9" w:rsidRPr="004878D9" w:rsidRDefault="004878D9" w:rsidP="004878D9">
                    <w:pPr>
                      <w:spacing w:after="0"/>
                      <w:rPr>
                        <w:rFonts w:ascii="Aptos" w:eastAsia="Aptos" w:hAnsi="Aptos" w:cs="Aptos"/>
                        <w:noProof/>
                        <w:color w:val="000000"/>
                        <w:sz w:val="20"/>
                        <w:szCs w:val="20"/>
                      </w:rPr>
                    </w:pPr>
                    <w:r w:rsidRPr="004878D9">
                      <w:rPr>
                        <w:rFonts w:ascii="Aptos" w:eastAsia="Aptos" w:hAnsi="Aptos" w:cs="Aptos"/>
                        <w:noProof/>
                        <w:color w:val="000000"/>
                        <w:sz w:val="20"/>
                        <w:szCs w:val="20"/>
                      </w:rPr>
                      <w:t>DRAKEN RESTRICTED</w:t>
                    </w:r>
                  </w:p>
                </w:txbxContent>
              </v:textbox>
              <w10:wrap anchorx="page" anchory="page"/>
            </v:shape>
          </w:pict>
        </mc:Fallback>
      </mc:AlternateContent>
    </w:r>
    <w:r w:rsidR="00761C35" w:rsidRPr="00761C35">
      <w:t>COBHAM PRIVATE</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C4B4" w14:textId="0BE5BCDE" w:rsidR="00761C35" w:rsidRDefault="004878D9" w:rsidP="0019184C">
    <w:pPr>
      <w:pStyle w:val="Footer"/>
    </w:pPr>
    <w:bookmarkStart w:id="2" w:name="TITUS1FooterFirstPage"/>
    <w:r>
      <w:rPr>
        <w:noProof/>
      </w:rPr>
      <mc:AlternateContent>
        <mc:Choice Requires="wps">
          <w:drawing>
            <wp:anchor distT="0" distB="0" distL="0" distR="0" simplePos="0" relativeHeight="251658242" behindDoc="0" locked="0" layoutInCell="1" allowOverlap="1" wp14:anchorId="7E24EEAD" wp14:editId="586AAC13">
              <wp:simplePos x="724619" y="10101532"/>
              <wp:positionH relativeFrom="page">
                <wp:align>center</wp:align>
              </wp:positionH>
              <wp:positionV relativeFrom="page">
                <wp:align>bottom</wp:align>
              </wp:positionV>
              <wp:extent cx="1194435" cy="445135"/>
              <wp:effectExtent l="0" t="0" r="5715" b="0"/>
              <wp:wrapNone/>
              <wp:docPr id="1944759941" name="Text Box 4" descr="DRAKE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4435" cy="445135"/>
                      </a:xfrm>
                      <a:prstGeom prst="rect">
                        <a:avLst/>
                      </a:prstGeom>
                      <a:noFill/>
                      <a:ln>
                        <a:noFill/>
                      </a:ln>
                    </wps:spPr>
                    <wps:txbx>
                      <w:txbxContent>
                        <w:p w14:paraId="16564BAA" w14:textId="07A1657E" w:rsidR="004878D9" w:rsidRPr="004878D9" w:rsidRDefault="004878D9" w:rsidP="004878D9">
                          <w:pPr>
                            <w:spacing w:after="0"/>
                            <w:rPr>
                              <w:rFonts w:ascii="Aptos" w:eastAsia="Aptos" w:hAnsi="Aptos" w:cs="Aptos"/>
                              <w:noProof/>
                              <w:color w:val="000000"/>
                              <w:sz w:val="20"/>
                              <w:szCs w:val="20"/>
                            </w:rPr>
                          </w:pPr>
                          <w:r w:rsidRPr="004878D9">
                            <w:rPr>
                              <w:rFonts w:ascii="Aptos" w:eastAsia="Aptos" w:hAnsi="Aptos" w:cs="Aptos"/>
                              <w:noProof/>
                              <w:color w:val="000000"/>
                              <w:sz w:val="20"/>
                              <w:szCs w:val="20"/>
                            </w:rPr>
                            <w:t>DRAKEN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24EEAD" id="_x0000_t202" coordsize="21600,21600" o:spt="202" path="m,l,21600r21600,l21600,xe">
              <v:stroke joinstyle="miter"/>
              <v:path gradientshapeok="t" o:connecttype="rect"/>
            </v:shapetype>
            <v:shape id="Text Box 4" o:spid="_x0000_s1031" type="#_x0000_t202" alt="DRAKEN RESTRICTED" style="position:absolute;margin-left:0;margin-top:0;width:94.05pt;height:35.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" filled="f" stroked="f">
              <v:textbox style="mso-fit-shape-to-text:t" inset="0,0,0,15pt">
                <w:txbxContent>
                  <w:p w14:paraId="16564BAA" w14:textId="07A1657E" w:rsidR="004878D9" w:rsidRPr="004878D9" w:rsidRDefault="004878D9" w:rsidP="004878D9">
                    <w:pPr>
                      <w:spacing w:after="0"/>
                      <w:rPr>
                        <w:rFonts w:ascii="Aptos" w:eastAsia="Aptos" w:hAnsi="Aptos" w:cs="Aptos"/>
                        <w:noProof/>
                        <w:color w:val="000000"/>
                        <w:sz w:val="20"/>
                        <w:szCs w:val="20"/>
                      </w:rPr>
                    </w:pPr>
                    <w:r w:rsidRPr="004878D9">
                      <w:rPr>
                        <w:rFonts w:ascii="Aptos" w:eastAsia="Aptos" w:hAnsi="Aptos" w:cs="Aptos"/>
                        <w:noProof/>
                        <w:color w:val="000000"/>
                        <w:sz w:val="20"/>
                        <w:szCs w:val="20"/>
                      </w:rPr>
                      <w:t>DRAKEN RESTRICTED</w:t>
                    </w:r>
                  </w:p>
                </w:txbxContent>
              </v:textbox>
              <w10:wrap anchorx="page" anchory="page"/>
            </v:shape>
          </w:pict>
        </mc:Fallback>
      </mc:AlternateConten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327C" w14:textId="77777777" w:rsidR="00326B83" w:rsidRDefault="00326B83" w:rsidP="0019184C">
      <w:r>
        <w:separator/>
      </w:r>
    </w:p>
  </w:footnote>
  <w:footnote w:type="continuationSeparator" w:id="0">
    <w:p w14:paraId="3D7208F7" w14:textId="77777777" w:rsidR="00326B83" w:rsidRDefault="00326B83" w:rsidP="0019184C">
      <w:r>
        <w:continuationSeparator/>
      </w:r>
    </w:p>
  </w:footnote>
  <w:footnote w:type="continuationNotice" w:id="1">
    <w:p w14:paraId="47B81825" w14:textId="77777777" w:rsidR="00326B83" w:rsidRDefault="00326B8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1783" w14:textId="5C716A8B" w:rsidR="004878D9" w:rsidRDefault="004878D9">
    <w:pPr>
      <w:pStyle w:val="Header"/>
    </w:pPr>
    <w:r>
      <w:rPr>
        <w:noProof/>
      </w:rPr>
      <mc:AlternateContent>
        <mc:Choice Requires="wps">
          <w:drawing>
            <wp:anchor distT="0" distB="0" distL="0" distR="0" simplePos="0" relativeHeight="251658245" behindDoc="0" locked="0" layoutInCell="1" allowOverlap="1" wp14:anchorId="06114039" wp14:editId="168DB852">
              <wp:simplePos x="362309" y="181155"/>
              <wp:positionH relativeFrom="page">
                <wp:align>center</wp:align>
              </wp:positionH>
              <wp:positionV relativeFrom="page">
                <wp:align>top</wp:align>
              </wp:positionV>
              <wp:extent cx="1194435" cy="445135"/>
              <wp:effectExtent l="0" t="0" r="5715" b="12065"/>
              <wp:wrapNone/>
              <wp:docPr id="1538801853" name="Text Box 2" descr="DRAKE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4435" cy="445135"/>
                      </a:xfrm>
                      <a:prstGeom prst="rect">
                        <a:avLst/>
                      </a:prstGeom>
                      <a:noFill/>
                      <a:ln>
                        <a:noFill/>
                      </a:ln>
                    </wps:spPr>
                    <wps:txbx>
                      <w:txbxContent>
                        <w:p w14:paraId="7C5AC843" w14:textId="41C1B923" w:rsidR="004878D9" w:rsidRPr="004878D9" w:rsidRDefault="004878D9" w:rsidP="004878D9">
                          <w:pPr>
                            <w:spacing w:after="0"/>
                            <w:rPr>
                              <w:rFonts w:ascii="Aptos" w:eastAsia="Aptos" w:hAnsi="Aptos" w:cs="Aptos"/>
                              <w:noProof/>
                              <w:color w:val="000000"/>
                              <w:sz w:val="20"/>
                              <w:szCs w:val="20"/>
                            </w:rPr>
                          </w:pPr>
                          <w:r w:rsidRPr="004878D9">
                            <w:rPr>
                              <w:rFonts w:ascii="Aptos" w:eastAsia="Aptos" w:hAnsi="Aptos" w:cs="Aptos"/>
                              <w:noProof/>
                              <w:color w:val="000000"/>
                              <w:sz w:val="20"/>
                              <w:szCs w:val="20"/>
                            </w:rPr>
                            <w:t>DRAKEN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114039" id="_x0000_t202" coordsize="21600,21600" o:spt="202" path="m,l,21600r21600,l21600,xe">
              <v:stroke joinstyle="miter"/>
              <v:path gradientshapeok="t" o:connecttype="rect"/>
            </v:shapetype>
            <v:shape id="Text Box 2" o:spid="_x0000_s1026" type="#_x0000_t202" alt="DRAKEN RESTRICTED" style="position:absolute;margin-left:0;margin-top:0;width:94.05pt;height:35.0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" filled="f" stroked="f">
              <v:textbox style="mso-fit-shape-to-text:t" inset="0,15pt,0,0">
                <w:txbxContent>
                  <w:p w14:paraId="7C5AC843" w14:textId="41C1B923" w:rsidR="004878D9" w:rsidRPr="004878D9" w:rsidRDefault="004878D9" w:rsidP="004878D9">
                    <w:pPr>
                      <w:spacing w:after="0"/>
                      <w:rPr>
                        <w:rFonts w:ascii="Aptos" w:eastAsia="Aptos" w:hAnsi="Aptos" w:cs="Aptos"/>
                        <w:noProof/>
                        <w:color w:val="000000"/>
                        <w:sz w:val="20"/>
                        <w:szCs w:val="20"/>
                      </w:rPr>
                    </w:pPr>
                    <w:r w:rsidRPr="004878D9">
                      <w:rPr>
                        <w:rFonts w:ascii="Aptos" w:eastAsia="Aptos" w:hAnsi="Aptos" w:cs="Aptos"/>
                        <w:noProof/>
                        <w:color w:val="000000"/>
                        <w:sz w:val="20"/>
                        <w:szCs w:val="20"/>
                      </w:rPr>
                      <w:t>DRAKEN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23EE" w14:textId="49D300F9" w:rsidR="00BE4045" w:rsidRPr="00513C9A" w:rsidRDefault="004878D9" w:rsidP="0019184C">
    <w:pPr>
      <w:pStyle w:val="Header"/>
    </w:pPr>
    <w:r>
      <w:rPr>
        <w:noProof/>
      </w:rPr>
      <mc:AlternateContent>
        <mc:Choice Requires="wps">
          <w:drawing>
            <wp:anchor distT="0" distB="0" distL="0" distR="0" simplePos="0" relativeHeight="251658241" behindDoc="0" locked="0" layoutInCell="1" allowOverlap="1" wp14:anchorId="3ED93A2E" wp14:editId="2E8188C7">
              <wp:simplePos x="635" y="635"/>
              <wp:positionH relativeFrom="page">
                <wp:align>center</wp:align>
              </wp:positionH>
              <wp:positionV relativeFrom="page">
                <wp:align>top</wp:align>
              </wp:positionV>
              <wp:extent cx="1194435" cy="445135"/>
              <wp:effectExtent l="0" t="0" r="5715" b="12065"/>
              <wp:wrapNone/>
              <wp:docPr id="387663093" name="Text Box 3" descr="DRAKE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4435" cy="445135"/>
                      </a:xfrm>
                      <a:prstGeom prst="rect">
                        <a:avLst/>
                      </a:prstGeom>
                      <a:noFill/>
                      <a:ln>
                        <a:noFill/>
                      </a:ln>
                    </wps:spPr>
                    <wps:txbx>
                      <w:txbxContent>
                        <w:p w14:paraId="614CDA12" w14:textId="5C56C4F8" w:rsidR="004878D9" w:rsidRPr="004878D9" w:rsidRDefault="004878D9" w:rsidP="004878D9">
                          <w:pPr>
                            <w:spacing w:after="0"/>
                            <w:rPr>
                              <w:rFonts w:ascii="Aptos" w:eastAsia="Aptos" w:hAnsi="Aptos" w:cs="Aptos"/>
                              <w:noProof/>
                              <w:color w:val="000000"/>
                              <w:sz w:val="20"/>
                              <w:szCs w:val="20"/>
                            </w:rPr>
                          </w:pPr>
                          <w:r w:rsidRPr="004878D9">
                            <w:rPr>
                              <w:rFonts w:ascii="Aptos" w:eastAsia="Aptos" w:hAnsi="Aptos" w:cs="Aptos"/>
                              <w:noProof/>
                              <w:color w:val="000000"/>
                              <w:sz w:val="20"/>
                              <w:szCs w:val="20"/>
                            </w:rPr>
                            <w:t>DRAKEN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D93A2E" id="_x0000_t202" coordsize="21600,21600" o:spt="202" path="m,l,21600r21600,l21600,xe">
              <v:stroke joinstyle="miter"/>
              <v:path gradientshapeok="t" o:connecttype="rect"/>
            </v:shapetype>
            <v:shape id="Text Box 3" o:spid="_x0000_s1027" type="#_x0000_t202" alt="DRAKEN RESTRICTED" style="position:absolute;margin-left:0;margin-top:0;width:94.05pt;height:35.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" filled="f" stroked="f">
              <v:textbox style="mso-fit-shape-to-text:t" inset="0,15pt,0,0">
                <w:txbxContent>
                  <w:p w14:paraId="614CDA12" w14:textId="5C56C4F8" w:rsidR="004878D9" w:rsidRPr="004878D9" w:rsidRDefault="004878D9" w:rsidP="004878D9">
                    <w:pPr>
                      <w:spacing w:after="0"/>
                      <w:rPr>
                        <w:rFonts w:ascii="Aptos" w:eastAsia="Aptos" w:hAnsi="Aptos" w:cs="Aptos"/>
                        <w:noProof/>
                        <w:color w:val="000000"/>
                        <w:sz w:val="20"/>
                        <w:szCs w:val="20"/>
                      </w:rPr>
                    </w:pPr>
                    <w:r w:rsidRPr="004878D9">
                      <w:rPr>
                        <w:rFonts w:ascii="Aptos" w:eastAsia="Aptos" w:hAnsi="Aptos" w:cs="Aptos"/>
                        <w:noProof/>
                        <w:color w:val="000000"/>
                        <w:sz w:val="20"/>
                        <w:szCs w:val="20"/>
                      </w:rPr>
                      <w:t>DRAKEN RESTRICTED</w:t>
                    </w:r>
                  </w:p>
                </w:txbxContent>
              </v:textbox>
              <w10:wrap anchorx="page" anchory="page"/>
            </v:shape>
          </w:pict>
        </mc:Fallback>
      </mc:AlternateContent>
    </w:r>
    <w:r w:rsidR="00513C9A" w:rsidRPr="00513C9A">
      <w:rPr>
        <w:noProof/>
      </w:rPr>
      <w:drawing>
        <wp:inline distT="0" distB="0" distL="0" distR="0" wp14:anchorId="557CE530" wp14:editId="337143D8">
          <wp:extent cx="1816100" cy="431830"/>
          <wp:effectExtent l="0" t="0" r="0" b="6350"/>
          <wp:docPr id="1334489332" name="Picture 133448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0334" cy="4375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038F" w14:textId="74679A87" w:rsidR="00761C35" w:rsidRPr="00513C9A" w:rsidRDefault="004878D9" w:rsidP="0019184C">
    <w:pPr>
      <w:pStyle w:val="Header"/>
    </w:pPr>
    <w:r>
      <w:rPr>
        <w:noProof/>
      </w:rPr>
      <mc:AlternateContent>
        <mc:Choice Requires="wps">
          <w:drawing>
            <wp:anchor distT="0" distB="0" distL="0" distR="0" simplePos="0" relativeHeight="251658240" behindDoc="0" locked="0" layoutInCell="1" allowOverlap="1" wp14:anchorId="45A02993" wp14:editId="23943654">
              <wp:simplePos x="724619" y="181155"/>
              <wp:positionH relativeFrom="page">
                <wp:align>center</wp:align>
              </wp:positionH>
              <wp:positionV relativeFrom="page">
                <wp:align>top</wp:align>
              </wp:positionV>
              <wp:extent cx="1194435" cy="445135"/>
              <wp:effectExtent l="0" t="0" r="5715" b="12065"/>
              <wp:wrapNone/>
              <wp:docPr id="1190487327" name="Text Box 1" descr="DRAKE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4435" cy="445135"/>
                      </a:xfrm>
                      <a:prstGeom prst="rect">
                        <a:avLst/>
                      </a:prstGeom>
                      <a:noFill/>
                      <a:ln>
                        <a:noFill/>
                      </a:ln>
                    </wps:spPr>
                    <wps:txbx>
                      <w:txbxContent>
                        <w:p w14:paraId="4F85CFAD" w14:textId="5B7CFF74" w:rsidR="004878D9" w:rsidRPr="004878D9" w:rsidRDefault="004878D9" w:rsidP="004878D9">
                          <w:pPr>
                            <w:spacing w:after="0"/>
                            <w:rPr>
                              <w:rFonts w:ascii="Aptos" w:eastAsia="Aptos" w:hAnsi="Aptos" w:cs="Aptos"/>
                              <w:noProof/>
                              <w:color w:val="000000"/>
                              <w:sz w:val="20"/>
                              <w:szCs w:val="20"/>
                            </w:rPr>
                          </w:pPr>
                          <w:r w:rsidRPr="004878D9">
                            <w:rPr>
                              <w:rFonts w:ascii="Aptos" w:eastAsia="Aptos" w:hAnsi="Aptos" w:cs="Aptos"/>
                              <w:noProof/>
                              <w:color w:val="000000"/>
                              <w:sz w:val="20"/>
                              <w:szCs w:val="20"/>
                            </w:rPr>
                            <w:t>DRAKEN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02993" id="_x0000_t202" coordsize="21600,21600" o:spt="202" path="m,l,21600r21600,l21600,xe">
              <v:stroke joinstyle="miter"/>
              <v:path gradientshapeok="t" o:connecttype="rect"/>
            </v:shapetype>
            <v:shape id="Text Box 1" o:spid="_x0000_s1030" type="#_x0000_t202" alt="DRAKEN RESTRICTED" style="position:absolute;margin-left:0;margin-top:0;width:94.05pt;height:35.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" filled="f" stroked="f">
              <v:textbox style="mso-fit-shape-to-text:t" inset="0,15pt,0,0">
                <w:txbxContent>
                  <w:p w14:paraId="4F85CFAD" w14:textId="5B7CFF74" w:rsidR="004878D9" w:rsidRPr="004878D9" w:rsidRDefault="004878D9" w:rsidP="004878D9">
                    <w:pPr>
                      <w:spacing w:after="0"/>
                      <w:rPr>
                        <w:rFonts w:ascii="Aptos" w:eastAsia="Aptos" w:hAnsi="Aptos" w:cs="Aptos"/>
                        <w:noProof/>
                        <w:color w:val="000000"/>
                        <w:sz w:val="20"/>
                        <w:szCs w:val="20"/>
                      </w:rPr>
                    </w:pPr>
                    <w:r w:rsidRPr="004878D9">
                      <w:rPr>
                        <w:rFonts w:ascii="Aptos" w:eastAsia="Aptos" w:hAnsi="Aptos" w:cs="Aptos"/>
                        <w:noProof/>
                        <w:color w:val="000000"/>
                        <w:sz w:val="20"/>
                        <w:szCs w:val="20"/>
                      </w:rPr>
                      <w:t>DRAKEN RESTRICTED</w:t>
                    </w:r>
                  </w:p>
                </w:txbxContent>
              </v:textbox>
              <w10:wrap anchorx="page" anchory="page"/>
            </v:shape>
          </w:pict>
        </mc:Fallback>
      </mc:AlternateContent>
    </w:r>
    <w:r w:rsidR="00761C35" w:rsidRPr="00513C9A">
      <w:rPr>
        <w:noProof/>
      </w:rPr>
      <w:drawing>
        <wp:inline distT="0" distB="0" distL="0" distR="0" wp14:anchorId="1B449468" wp14:editId="30FE1294">
          <wp:extent cx="1816100" cy="431830"/>
          <wp:effectExtent l="0" t="0" r="0" b="6350"/>
          <wp:docPr id="1950713693" name="Picture 195071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0334" cy="4375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1BF"/>
    <w:multiLevelType w:val="hybridMultilevel"/>
    <w:tmpl w:val="1BB8A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0094D"/>
    <w:multiLevelType w:val="hybridMultilevel"/>
    <w:tmpl w:val="DC30A67C"/>
    <w:lvl w:ilvl="0" w:tplc="08090001">
      <w:start w:val="1"/>
      <w:numFmt w:val="bullet"/>
      <w:lvlText w:val=""/>
      <w:lvlJc w:val="left"/>
      <w:pPr>
        <w:tabs>
          <w:tab w:val="num" w:pos="360"/>
        </w:tabs>
        <w:ind w:left="360" w:hanging="360"/>
      </w:pPr>
      <w:rPr>
        <w:rFonts w:ascii="Symbol" w:hAnsi="Symbol" w:hint="default"/>
      </w:rPr>
    </w:lvl>
    <w:lvl w:ilvl="1" w:tplc="0532AE1E" w:tentative="1">
      <w:start w:val="1"/>
      <w:numFmt w:val="bullet"/>
      <w:lvlText w:val="•"/>
      <w:lvlJc w:val="left"/>
      <w:pPr>
        <w:tabs>
          <w:tab w:val="num" w:pos="1080"/>
        </w:tabs>
        <w:ind w:left="1080" w:hanging="360"/>
      </w:pPr>
      <w:rPr>
        <w:rFonts w:ascii="Arial" w:hAnsi="Arial" w:hint="default"/>
      </w:rPr>
    </w:lvl>
    <w:lvl w:ilvl="2" w:tplc="3294A2D2" w:tentative="1">
      <w:start w:val="1"/>
      <w:numFmt w:val="bullet"/>
      <w:lvlText w:val="•"/>
      <w:lvlJc w:val="left"/>
      <w:pPr>
        <w:tabs>
          <w:tab w:val="num" w:pos="1800"/>
        </w:tabs>
        <w:ind w:left="1800" w:hanging="360"/>
      </w:pPr>
      <w:rPr>
        <w:rFonts w:ascii="Arial" w:hAnsi="Arial" w:hint="default"/>
      </w:rPr>
    </w:lvl>
    <w:lvl w:ilvl="3" w:tplc="C4C8B03A" w:tentative="1">
      <w:start w:val="1"/>
      <w:numFmt w:val="bullet"/>
      <w:lvlText w:val="•"/>
      <w:lvlJc w:val="left"/>
      <w:pPr>
        <w:tabs>
          <w:tab w:val="num" w:pos="2520"/>
        </w:tabs>
        <w:ind w:left="2520" w:hanging="360"/>
      </w:pPr>
      <w:rPr>
        <w:rFonts w:ascii="Arial" w:hAnsi="Arial" w:hint="default"/>
      </w:rPr>
    </w:lvl>
    <w:lvl w:ilvl="4" w:tplc="1E3C4D46" w:tentative="1">
      <w:start w:val="1"/>
      <w:numFmt w:val="bullet"/>
      <w:lvlText w:val="•"/>
      <w:lvlJc w:val="left"/>
      <w:pPr>
        <w:tabs>
          <w:tab w:val="num" w:pos="3240"/>
        </w:tabs>
        <w:ind w:left="3240" w:hanging="360"/>
      </w:pPr>
      <w:rPr>
        <w:rFonts w:ascii="Arial" w:hAnsi="Arial" w:hint="default"/>
      </w:rPr>
    </w:lvl>
    <w:lvl w:ilvl="5" w:tplc="D702E1E0" w:tentative="1">
      <w:start w:val="1"/>
      <w:numFmt w:val="bullet"/>
      <w:lvlText w:val="•"/>
      <w:lvlJc w:val="left"/>
      <w:pPr>
        <w:tabs>
          <w:tab w:val="num" w:pos="3960"/>
        </w:tabs>
        <w:ind w:left="3960" w:hanging="360"/>
      </w:pPr>
      <w:rPr>
        <w:rFonts w:ascii="Arial" w:hAnsi="Arial" w:hint="default"/>
      </w:rPr>
    </w:lvl>
    <w:lvl w:ilvl="6" w:tplc="EBB28E44" w:tentative="1">
      <w:start w:val="1"/>
      <w:numFmt w:val="bullet"/>
      <w:lvlText w:val="•"/>
      <w:lvlJc w:val="left"/>
      <w:pPr>
        <w:tabs>
          <w:tab w:val="num" w:pos="4680"/>
        </w:tabs>
        <w:ind w:left="4680" w:hanging="360"/>
      </w:pPr>
      <w:rPr>
        <w:rFonts w:ascii="Arial" w:hAnsi="Arial" w:hint="default"/>
      </w:rPr>
    </w:lvl>
    <w:lvl w:ilvl="7" w:tplc="4CC0B420" w:tentative="1">
      <w:start w:val="1"/>
      <w:numFmt w:val="bullet"/>
      <w:lvlText w:val="•"/>
      <w:lvlJc w:val="left"/>
      <w:pPr>
        <w:tabs>
          <w:tab w:val="num" w:pos="5400"/>
        </w:tabs>
        <w:ind w:left="5400" w:hanging="360"/>
      </w:pPr>
      <w:rPr>
        <w:rFonts w:ascii="Arial" w:hAnsi="Arial" w:hint="default"/>
      </w:rPr>
    </w:lvl>
    <w:lvl w:ilvl="8" w:tplc="A836BE7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7701556"/>
    <w:multiLevelType w:val="hybridMultilevel"/>
    <w:tmpl w:val="4C28217E"/>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67D97"/>
    <w:multiLevelType w:val="hybridMultilevel"/>
    <w:tmpl w:val="D3146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36C5C"/>
    <w:multiLevelType w:val="hybridMultilevel"/>
    <w:tmpl w:val="5F50F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953FD8"/>
    <w:multiLevelType w:val="hybridMultilevel"/>
    <w:tmpl w:val="D242CB6E"/>
    <w:lvl w:ilvl="0" w:tplc="3034C08E">
      <w:start w:val="1"/>
      <w:numFmt w:val="bullet"/>
      <w:lvlText w:val="•"/>
      <w:lvlJc w:val="left"/>
      <w:pPr>
        <w:tabs>
          <w:tab w:val="num" w:pos="360"/>
        </w:tabs>
        <w:ind w:left="360" w:hanging="360"/>
      </w:pPr>
      <w:rPr>
        <w:rFonts w:ascii="Times New Roman" w:hAnsi="Times New Roman"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A4D2D9B"/>
    <w:multiLevelType w:val="hybridMultilevel"/>
    <w:tmpl w:val="B98CC95A"/>
    <w:lvl w:ilvl="0" w:tplc="29003DEC">
      <w:start w:val="1"/>
      <w:numFmt w:val="bullet"/>
      <w:lvlText w:val="•"/>
      <w:lvlJc w:val="left"/>
      <w:pPr>
        <w:tabs>
          <w:tab w:val="num" w:pos="720"/>
        </w:tabs>
        <w:ind w:left="720" w:hanging="360"/>
      </w:pPr>
      <w:rPr>
        <w:rFonts w:ascii="Times New Roman" w:hAnsi="Times New Roman" w:hint="default"/>
      </w:rPr>
    </w:lvl>
    <w:lvl w:ilvl="1" w:tplc="D27EDDBA" w:tentative="1">
      <w:start w:val="1"/>
      <w:numFmt w:val="bullet"/>
      <w:lvlText w:val="•"/>
      <w:lvlJc w:val="left"/>
      <w:pPr>
        <w:tabs>
          <w:tab w:val="num" w:pos="1440"/>
        </w:tabs>
        <w:ind w:left="1440" w:hanging="360"/>
      </w:pPr>
      <w:rPr>
        <w:rFonts w:ascii="Times New Roman" w:hAnsi="Times New Roman" w:hint="default"/>
      </w:rPr>
    </w:lvl>
    <w:lvl w:ilvl="2" w:tplc="BE009D1C" w:tentative="1">
      <w:start w:val="1"/>
      <w:numFmt w:val="bullet"/>
      <w:lvlText w:val="•"/>
      <w:lvlJc w:val="left"/>
      <w:pPr>
        <w:tabs>
          <w:tab w:val="num" w:pos="2160"/>
        </w:tabs>
        <w:ind w:left="2160" w:hanging="360"/>
      </w:pPr>
      <w:rPr>
        <w:rFonts w:ascii="Times New Roman" w:hAnsi="Times New Roman" w:hint="default"/>
      </w:rPr>
    </w:lvl>
    <w:lvl w:ilvl="3" w:tplc="E1609B92" w:tentative="1">
      <w:start w:val="1"/>
      <w:numFmt w:val="bullet"/>
      <w:lvlText w:val="•"/>
      <w:lvlJc w:val="left"/>
      <w:pPr>
        <w:tabs>
          <w:tab w:val="num" w:pos="2880"/>
        </w:tabs>
        <w:ind w:left="2880" w:hanging="360"/>
      </w:pPr>
      <w:rPr>
        <w:rFonts w:ascii="Times New Roman" w:hAnsi="Times New Roman" w:hint="default"/>
      </w:rPr>
    </w:lvl>
    <w:lvl w:ilvl="4" w:tplc="A888FBD0" w:tentative="1">
      <w:start w:val="1"/>
      <w:numFmt w:val="bullet"/>
      <w:lvlText w:val="•"/>
      <w:lvlJc w:val="left"/>
      <w:pPr>
        <w:tabs>
          <w:tab w:val="num" w:pos="3600"/>
        </w:tabs>
        <w:ind w:left="3600" w:hanging="360"/>
      </w:pPr>
      <w:rPr>
        <w:rFonts w:ascii="Times New Roman" w:hAnsi="Times New Roman" w:hint="default"/>
      </w:rPr>
    </w:lvl>
    <w:lvl w:ilvl="5" w:tplc="19146030" w:tentative="1">
      <w:start w:val="1"/>
      <w:numFmt w:val="bullet"/>
      <w:lvlText w:val="•"/>
      <w:lvlJc w:val="left"/>
      <w:pPr>
        <w:tabs>
          <w:tab w:val="num" w:pos="4320"/>
        </w:tabs>
        <w:ind w:left="4320" w:hanging="360"/>
      </w:pPr>
      <w:rPr>
        <w:rFonts w:ascii="Times New Roman" w:hAnsi="Times New Roman" w:hint="default"/>
      </w:rPr>
    </w:lvl>
    <w:lvl w:ilvl="6" w:tplc="95A2F642" w:tentative="1">
      <w:start w:val="1"/>
      <w:numFmt w:val="bullet"/>
      <w:lvlText w:val="•"/>
      <w:lvlJc w:val="left"/>
      <w:pPr>
        <w:tabs>
          <w:tab w:val="num" w:pos="5040"/>
        </w:tabs>
        <w:ind w:left="5040" w:hanging="360"/>
      </w:pPr>
      <w:rPr>
        <w:rFonts w:ascii="Times New Roman" w:hAnsi="Times New Roman" w:hint="default"/>
      </w:rPr>
    </w:lvl>
    <w:lvl w:ilvl="7" w:tplc="D44C064A" w:tentative="1">
      <w:start w:val="1"/>
      <w:numFmt w:val="bullet"/>
      <w:lvlText w:val="•"/>
      <w:lvlJc w:val="left"/>
      <w:pPr>
        <w:tabs>
          <w:tab w:val="num" w:pos="5760"/>
        </w:tabs>
        <w:ind w:left="5760" w:hanging="360"/>
      </w:pPr>
      <w:rPr>
        <w:rFonts w:ascii="Times New Roman" w:hAnsi="Times New Roman" w:hint="default"/>
      </w:rPr>
    </w:lvl>
    <w:lvl w:ilvl="8" w:tplc="C6AAFCC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AE61B4"/>
    <w:multiLevelType w:val="hybridMultilevel"/>
    <w:tmpl w:val="01789238"/>
    <w:lvl w:ilvl="0" w:tplc="08090001">
      <w:start w:val="1"/>
      <w:numFmt w:val="bullet"/>
      <w:lvlText w:val=""/>
      <w:lvlJc w:val="left"/>
      <w:pPr>
        <w:tabs>
          <w:tab w:val="num" w:pos="720"/>
        </w:tabs>
        <w:ind w:left="720" w:hanging="360"/>
      </w:pPr>
      <w:rPr>
        <w:rFonts w:ascii="Symbol" w:hAnsi="Symbol" w:hint="default"/>
      </w:rPr>
    </w:lvl>
    <w:lvl w:ilvl="1" w:tplc="567EB71C" w:tentative="1">
      <w:start w:val="1"/>
      <w:numFmt w:val="bullet"/>
      <w:lvlText w:val="•"/>
      <w:lvlJc w:val="left"/>
      <w:pPr>
        <w:tabs>
          <w:tab w:val="num" w:pos="1440"/>
        </w:tabs>
        <w:ind w:left="1440" w:hanging="360"/>
      </w:pPr>
      <w:rPr>
        <w:rFonts w:ascii="Arial" w:hAnsi="Arial" w:hint="default"/>
      </w:rPr>
    </w:lvl>
    <w:lvl w:ilvl="2" w:tplc="61C8C44E" w:tentative="1">
      <w:start w:val="1"/>
      <w:numFmt w:val="bullet"/>
      <w:lvlText w:val="•"/>
      <w:lvlJc w:val="left"/>
      <w:pPr>
        <w:tabs>
          <w:tab w:val="num" w:pos="2160"/>
        </w:tabs>
        <w:ind w:left="2160" w:hanging="360"/>
      </w:pPr>
      <w:rPr>
        <w:rFonts w:ascii="Arial" w:hAnsi="Arial" w:hint="default"/>
      </w:rPr>
    </w:lvl>
    <w:lvl w:ilvl="3" w:tplc="5A04B1A0" w:tentative="1">
      <w:start w:val="1"/>
      <w:numFmt w:val="bullet"/>
      <w:lvlText w:val="•"/>
      <w:lvlJc w:val="left"/>
      <w:pPr>
        <w:tabs>
          <w:tab w:val="num" w:pos="2880"/>
        </w:tabs>
        <w:ind w:left="2880" w:hanging="360"/>
      </w:pPr>
      <w:rPr>
        <w:rFonts w:ascii="Arial" w:hAnsi="Arial" w:hint="default"/>
      </w:rPr>
    </w:lvl>
    <w:lvl w:ilvl="4" w:tplc="E734766E" w:tentative="1">
      <w:start w:val="1"/>
      <w:numFmt w:val="bullet"/>
      <w:lvlText w:val="•"/>
      <w:lvlJc w:val="left"/>
      <w:pPr>
        <w:tabs>
          <w:tab w:val="num" w:pos="3600"/>
        </w:tabs>
        <w:ind w:left="3600" w:hanging="360"/>
      </w:pPr>
      <w:rPr>
        <w:rFonts w:ascii="Arial" w:hAnsi="Arial" w:hint="default"/>
      </w:rPr>
    </w:lvl>
    <w:lvl w:ilvl="5" w:tplc="E62495B0" w:tentative="1">
      <w:start w:val="1"/>
      <w:numFmt w:val="bullet"/>
      <w:lvlText w:val="•"/>
      <w:lvlJc w:val="left"/>
      <w:pPr>
        <w:tabs>
          <w:tab w:val="num" w:pos="4320"/>
        </w:tabs>
        <w:ind w:left="4320" w:hanging="360"/>
      </w:pPr>
      <w:rPr>
        <w:rFonts w:ascii="Arial" w:hAnsi="Arial" w:hint="default"/>
      </w:rPr>
    </w:lvl>
    <w:lvl w:ilvl="6" w:tplc="E952856C" w:tentative="1">
      <w:start w:val="1"/>
      <w:numFmt w:val="bullet"/>
      <w:lvlText w:val="•"/>
      <w:lvlJc w:val="left"/>
      <w:pPr>
        <w:tabs>
          <w:tab w:val="num" w:pos="5040"/>
        </w:tabs>
        <w:ind w:left="5040" w:hanging="360"/>
      </w:pPr>
      <w:rPr>
        <w:rFonts w:ascii="Arial" w:hAnsi="Arial" w:hint="default"/>
      </w:rPr>
    </w:lvl>
    <w:lvl w:ilvl="7" w:tplc="FE1872E0" w:tentative="1">
      <w:start w:val="1"/>
      <w:numFmt w:val="bullet"/>
      <w:lvlText w:val="•"/>
      <w:lvlJc w:val="left"/>
      <w:pPr>
        <w:tabs>
          <w:tab w:val="num" w:pos="5760"/>
        </w:tabs>
        <w:ind w:left="5760" w:hanging="360"/>
      </w:pPr>
      <w:rPr>
        <w:rFonts w:ascii="Arial" w:hAnsi="Arial" w:hint="default"/>
      </w:rPr>
    </w:lvl>
    <w:lvl w:ilvl="8" w:tplc="697A01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2B7E9A"/>
    <w:multiLevelType w:val="hybridMultilevel"/>
    <w:tmpl w:val="657A6056"/>
    <w:lvl w:ilvl="0" w:tplc="5D7E262A">
      <w:start w:val="1"/>
      <w:numFmt w:val="bullet"/>
      <w:lvlText w:val="•"/>
      <w:lvlJc w:val="left"/>
      <w:pPr>
        <w:tabs>
          <w:tab w:val="num" w:pos="360"/>
        </w:tabs>
        <w:ind w:left="360" w:hanging="360"/>
      </w:pPr>
      <w:rPr>
        <w:rFonts w:ascii="Times New Roman" w:hAnsi="Times New Roman" w:hint="default"/>
      </w:rPr>
    </w:lvl>
    <w:lvl w:ilvl="1" w:tplc="A73421B2">
      <w:start w:val="1339"/>
      <w:numFmt w:val="bullet"/>
      <w:lvlText w:val="•"/>
      <w:lvlJc w:val="left"/>
      <w:pPr>
        <w:tabs>
          <w:tab w:val="num" w:pos="1080"/>
        </w:tabs>
        <w:ind w:left="1080" w:hanging="360"/>
      </w:pPr>
      <w:rPr>
        <w:rFonts w:ascii="Times New Roman" w:hAnsi="Times New Roman" w:hint="default"/>
      </w:rPr>
    </w:lvl>
    <w:lvl w:ilvl="2" w:tplc="F2D6BEDE">
      <w:start w:val="1"/>
      <w:numFmt w:val="bullet"/>
      <w:lvlText w:val="•"/>
      <w:lvlJc w:val="left"/>
      <w:pPr>
        <w:tabs>
          <w:tab w:val="num" w:pos="1800"/>
        </w:tabs>
        <w:ind w:left="1800" w:hanging="360"/>
      </w:pPr>
      <w:rPr>
        <w:rFonts w:ascii="Times New Roman" w:hAnsi="Times New Roman" w:hint="default"/>
      </w:rPr>
    </w:lvl>
    <w:lvl w:ilvl="3" w:tplc="ECFADAFE">
      <w:start w:val="1"/>
      <w:numFmt w:val="bullet"/>
      <w:lvlText w:val="•"/>
      <w:lvlJc w:val="left"/>
      <w:pPr>
        <w:tabs>
          <w:tab w:val="num" w:pos="2520"/>
        </w:tabs>
        <w:ind w:left="2520" w:hanging="360"/>
      </w:pPr>
      <w:rPr>
        <w:rFonts w:ascii="Times New Roman" w:hAnsi="Times New Roman" w:hint="default"/>
      </w:rPr>
    </w:lvl>
    <w:lvl w:ilvl="4" w:tplc="F1DC078A">
      <w:start w:val="1"/>
      <w:numFmt w:val="bullet"/>
      <w:lvlText w:val="•"/>
      <w:lvlJc w:val="left"/>
      <w:pPr>
        <w:tabs>
          <w:tab w:val="num" w:pos="3240"/>
        </w:tabs>
        <w:ind w:left="3240" w:hanging="360"/>
      </w:pPr>
      <w:rPr>
        <w:rFonts w:ascii="Times New Roman" w:hAnsi="Times New Roman" w:hint="default"/>
      </w:rPr>
    </w:lvl>
    <w:lvl w:ilvl="5" w:tplc="7BDE7128" w:tentative="1">
      <w:start w:val="1"/>
      <w:numFmt w:val="bullet"/>
      <w:lvlText w:val="•"/>
      <w:lvlJc w:val="left"/>
      <w:pPr>
        <w:tabs>
          <w:tab w:val="num" w:pos="3960"/>
        </w:tabs>
        <w:ind w:left="3960" w:hanging="360"/>
      </w:pPr>
      <w:rPr>
        <w:rFonts w:ascii="Times New Roman" w:hAnsi="Times New Roman" w:hint="default"/>
      </w:rPr>
    </w:lvl>
    <w:lvl w:ilvl="6" w:tplc="6D84EF8A" w:tentative="1">
      <w:start w:val="1"/>
      <w:numFmt w:val="bullet"/>
      <w:lvlText w:val="•"/>
      <w:lvlJc w:val="left"/>
      <w:pPr>
        <w:tabs>
          <w:tab w:val="num" w:pos="4680"/>
        </w:tabs>
        <w:ind w:left="4680" w:hanging="360"/>
      </w:pPr>
      <w:rPr>
        <w:rFonts w:ascii="Times New Roman" w:hAnsi="Times New Roman" w:hint="default"/>
      </w:rPr>
    </w:lvl>
    <w:lvl w:ilvl="7" w:tplc="00A040A2" w:tentative="1">
      <w:start w:val="1"/>
      <w:numFmt w:val="bullet"/>
      <w:lvlText w:val="•"/>
      <w:lvlJc w:val="left"/>
      <w:pPr>
        <w:tabs>
          <w:tab w:val="num" w:pos="5400"/>
        </w:tabs>
        <w:ind w:left="5400" w:hanging="360"/>
      </w:pPr>
      <w:rPr>
        <w:rFonts w:ascii="Times New Roman" w:hAnsi="Times New Roman" w:hint="default"/>
      </w:rPr>
    </w:lvl>
    <w:lvl w:ilvl="8" w:tplc="1C647B40"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24951683"/>
    <w:multiLevelType w:val="hybridMultilevel"/>
    <w:tmpl w:val="BEB2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70D1A"/>
    <w:multiLevelType w:val="hybridMultilevel"/>
    <w:tmpl w:val="8AAA1932"/>
    <w:lvl w:ilvl="0" w:tplc="08090001">
      <w:start w:val="1"/>
      <w:numFmt w:val="bullet"/>
      <w:lvlText w:val=""/>
      <w:lvlJc w:val="left"/>
      <w:pPr>
        <w:tabs>
          <w:tab w:val="num" w:pos="360"/>
        </w:tabs>
        <w:ind w:left="360" w:hanging="360"/>
      </w:pPr>
      <w:rPr>
        <w:rFonts w:ascii="Symbol" w:hAnsi="Symbol"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11" w15:restartNumberingAfterBreak="0">
    <w:nsid w:val="2A6D5287"/>
    <w:multiLevelType w:val="hybridMultilevel"/>
    <w:tmpl w:val="9216D2E0"/>
    <w:lvl w:ilvl="0" w:tplc="6100C422">
      <w:start w:val="1"/>
      <w:numFmt w:val="bullet"/>
      <w:lvlText w:val="•"/>
      <w:lvlJc w:val="left"/>
      <w:pPr>
        <w:tabs>
          <w:tab w:val="num" w:pos="360"/>
        </w:tabs>
        <w:ind w:left="360" w:hanging="360"/>
      </w:pPr>
      <w:rPr>
        <w:rFonts w:ascii="Times New Roman" w:hAnsi="Times New Roman" w:hint="default"/>
      </w:rPr>
    </w:lvl>
    <w:lvl w:ilvl="1" w:tplc="E3024034" w:tentative="1">
      <w:start w:val="1"/>
      <w:numFmt w:val="bullet"/>
      <w:lvlText w:val="•"/>
      <w:lvlJc w:val="left"/>
      <w:pPr>
        <w:tabs>
          <w:tab w:val="num" w:pos="1080"/>
        </w:tabs>
        <w:ind w:left="1080" w:hanging="360"/>
      </w:pPr>
      <w:rPr>
        <w:rFonts w:ascii="Times New Roman" w:hAnsi="Times New Roman" w:hint="default"/>
      </w:rPr>
    </w:lvl>
    <w:lvl w:ilvl="2" w:tplc="6D608646" w:tentative="1">
      <w:start w:val="1"/>
      <w:numFmt w:val="bullet"/>
      <w:lvlText w:val="•"/>
      <w:lvlJc w:val="left"/>
      <w:pPr>
        <w:tabs>
          <w:tab w:val="num" w:pos="1800"/>
        </w:tabs>
        <w:ind w:left="1800" w:hanging="360"/>
      </w:pPr>
      <w:rPr>
        <w:rFonts w:ascii="Times New Roman" w:hAnsi="Times New Roman" w:hint="default"/>
      </w:rPr>
    </w:lvl>
    <w:lvl w:ilvl="3" w:tplc="B4EC744C" w:tentative="1">
      <w:start w:val="1"/>
      <w:numFmt w:val="bullet"/>
      <w:lvlText w:val="•"/>
      <w:lvlJc w:val="left"/>
      <w:pPr>
        <w:tabs>
          <w:tab w:val="num" w:pos="2520"/>
        </w:tabs>
        <w:ind w:left="2520" w:hanging="360"/>
      </w:pPr>
      <w:rPr>
        <w:rFonts w:ascii="Times New Roman" w:hAnsi="Times New Roman" w:hint="default"/>
      </w:rPr>
    </w:lvl>
    <w:lvl w:ilvl="4" w:tplc="0D6C2708" w:tentative="1">
      <w:start w:val="1"/>
      <w:numFmt w:val="bullet"/>
      <w:lvlText w:val="•"/>
      <w:lvlJc w:val="left"/>
      <w:pPr>
        <w:tabs>
          <w:tab w:val="num" w:pos="3240"/>
        </w:tabs>
        <w:ind w:left="3240" w:hanging="360"/>
      </w:pPr>
      <w:rPr>
        <w:rFonts w:ascii="Times New Roman" w:hAnsi="Times New Roman" w:hint="default"/>
      </w:rPr>
    </w:lvl>
    <w:lvl w:ilvl="5" w:tplc="ADDC4A08" w:tentative="1">
      <w:start w:val="1"/>
      <w:numFmt w:val="bullet"/>
      <w:lvlText w:val="•"/>
      <w:lvlJc w:val="left"/>
      <w:pPr>
        <w:tabs>
          <w:tab w:val="num" w:pos="3960"/>
        </w:tabs>
        <w:ind w:left="3960" w:hanging="360"/>
      </w:pPr>
      <w:rPr>
        <w:rFonts w:ascii="Times New Roman" w:hAnsi="Times New Roman" w:hint="default"/>
      </w:rPr>
    </w:lvl>
    <w:lvl w:ilvl="6" w:tplc="8760F210" w:tentative="1">
      <w:start w:val="1"/>
      <w:numFmt w:val="bullet"/>
      <w:lvlText w:val="•"/>
      <w:lvlJc w:val="left"/>
      <w:pPr>
        <w:tabs>
          <w:tab w:val="num" w:pos="4680"/>
        </w:tabs>
        <w:ind w:left="4680" w:hanging="360"/>
      </w:pPr>
      <w:rPr>
        <w:rFonts w:ascii="Times New Roman" w:hAnsi="Times New Roman" w:hint="default"/>
      </w:rPr>
    </w:lvl>
    <w:lvl w:ilvl="7" w:tplc="131A2806" w:tentative="1">
      <w:start w:val="1"/>
      <w:numFmt w:val="bullet"/>
      <w:lvlText w:val="•"/>
      <w:lvlJc w:val="left"/>
      <w:pPr>
        <w:tabs>
          <w:tab w:val="num" w:pos="5400"/>
        </w:tabs>
        <w:ind w:left="5400" w:hanging="360"/>
      </w:pPr>
      <w:rPr>
        <w:rFonts w:ascii="Times New Roman" w:hAnsi="Times New Roman" w:hint="default"/>
      </w:rPr>
    </w:lvl>
    <w:lvl w:ilvl="8" w:tplc="F7562C2E"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2BAA5B39"/>
    <w:multiLevelType w:val="hybridMultilevel"/>
    <w:tmpl w:val="17AEE96A"/>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40182"/>
    <w:multiLevelType w:val="hybridMultilevel"/>
    <w:tmpl w:val="F1A6371A"/>
    <w:lvl w:ilvl="0" w:tplc="636A4830">
      <w:start w:val="1"/>
      <w:numFmt w:val="bullet"/>
      <w:lvlText w:val="•"/>
      <w:lvlJc w:val="left"/>
      <w:pPr>
        <w:tabs>
          <w:tab w:val="num" w:pos="720"/>
        </w:tabs>
        <w:ind w:left="720" w:hanging="360"/>
      </w:pPr>
      <w:rPr>
        <w:rFonts w:ascii="Arial" w:hAnsi="Arial" w:hint="default"/>
      </w:rPr>
    </w:lvl>
    <w:lvl w:ilvl="1" w:tplc="F120F8EE" w:tentative="1">
      <w:start w:val="1"/>
      <w:numFmt w:val="bullet"/>
      <w:lvlText w:val="•"/>
      <w:lvlJc w:val="left"/>
      <w:pPr>
        <w:tabs>
          <w:tab w:val="num" w:pos="1440"/>
        </w:tabs>
        <w:ind w:left="1440" w:hanging="360"/>
      </w:pPr>
      <w:rPr>
        <w:rFonts w:ascii="Arial" w:hAnsi="Arial" w:hint="default"/>
      </w:rPr>
    </w:lvl>
    <w:lvl w:ilvl="2" w:tplc="70B680F6" w:tentative="1">
      <w:start w:val="1"/>
      <w:numFmt w:val="bullet"/>
      <w:lvlText w:val="•"/>
      <w:lvlJc w:val="left"/>
      <w:pPr>
        <w:tabs>
          <w:tab w:val="num" w:pos="2160"/>
        </w:tabs>
        <w:ind w:left="2160" w:hanging="360"/>
      </w:pPr>
      <w:rPr>
        <w:rFonts w:ascii="Arial" w:hAnsi="Arial" w:hint="default"/>
      </w:rPr>
    </w:lvl>
    <w:lvl w:ilvl="3" w:tplc="E9C02AFE" w:tentative="1">
      <w:start w:val="1"/>
      <w:numFmt w:val="bullet"/>
      <w:lvlText w:val="•"/>
      <w:lvlJc w:val="left"/>
      <w:pPr>
        <w:tabs>
          <w:tab w:val="num" w:pos="2880"/>
        </w:tabs>
        <w:ind w:left="2880" w:hanging="360"/>
      </w:pPr>
      <w:rPr>
        <w:rFonts w:ascii="Arial" w:hAnsi="Arial" w:hint="default"/>
      </w:rPr>
    </w:lvl>
    <w:lvl w:ilvl="4" w:tplc="9AA2B43C" w:tentative="1">
      <w:start w:val="1"/>
      <w:numFmt w:val="bullet"/>
      <w:lvlText w:val="•"/>
      <w:lvlJc w:val="left"/>
      <w:pPr>
        <w:tabs>
          <w:tab w:val="num" w:pos="3600"/>
        </w:tabs>
        <w:ind w:left="3600" w:hanging="360"/>
      </w:pPr>
      <w:rPr>
        <w:rFonts w:ascii="Arial" w:hAnsi="Arial" w:hint="default"/>
      </w:rPr>
    </w:lvl>
    <w:lvl w:ilvl="5" w:tplc="16BA3AAA" w:tentative="1">
      <w:start w:val="1"/>
      <w:numFmt w:val="bullet"/>
      <w:lvlText w:val="•"/>
      <w:lvlJc w:val="left"/>
      <w:pPr>
        <w:tabs>
          <w:tab w:val="num" w:pos="4320"/>
        </w:tabs>
        <w:ind w:left="4320" w:hanging="360"/>
      </w:pPr>
      <w:rPr>
        <w:rFonts w:ascii="Arial" w:hAnsi="Arial" w:hint="default"/>
      </w:rPr>
    </w:lvl>
    <w:lvl w:ilvl="6" w:tplc="0908BCE6" w:tentative="1">
      <w:start w:val="1"/>
      <w:numFmt w:val="bullet"/>
      <w:lvlText w:val="•"/>
      <w:lvlJc w:val="left"/>
      <w:pPr>
        <w:tabs>
          <w:tab w:val="num" w:pos="5040"/>
        </w:tabs>
        <w:ind w:left="5040" w:hanging="360"/>
      </w:pPr>
      <w:rPr>
        <w:rFonts w:ascii="Arial" w:hAnsi="Arial" w:hint="default"/>
      </w:rPr>
    </w:lvl>
    <w:lvl w:ilvl="7" w:tplc="5684946A" w:tentative="1">
      <w:start w:val="1"/>
      <w:numFmt w:val="bullet"/>
      <w:lvlText w:val="•"/>
      <w:lvlJc w:val="left"/>
      <w:pPr>
        <w:tabs>
          <w:tab w:val="num" w:pos="5760"/>
        </w:tabs>
        <w:ind w:left="5760" w:hanging="360"/>
      </w:pPr>
      <w:rPr>
        <w:rFonts w:ascii="Arial" w:hAnsi="Arial" w:hint="default"/>
      </w:rPr>
    </w:lvl>
    <w:lvl w:ilvl="8" w:tplc="2516478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29235A"/>
    <w:multiLevelType w:val="hybridMultilevel"/>
    <w:tmpl w:val="C1FA2882"/>
    <w:lvl w:ilvl="0" w:tplc="5CC43644">
      <w:start w:val="1"/>
      <w:numFmt w:val="bullet"/>
      <w:lvlText w:val="•"/>
      <w:lvlJc w:val="left"/>
      <w:pPr>
        <w:tabs>
          <w:tab w:val="num" w:pos="720"/>
        </w:tabs>
        <w:ind w:left="720" w:hanging="360"/>
      </w:pPr>
      <w:rPr>
        <w:rFonts w:ascii="Times New Roman" w:hAnsi="Times New Roman" w:hint="default"/>
      </w:rPr>
    </w:lvl>
    <w:lvl w:ilvl="1" w:tplc="25EC3286" w:tentative="1">
      <w:start w:val="1"/>
      <w:numFmt w:val="bullet"/>
      <w:lvlText w:val="•"/>
      <w:lvlJc w:val="left"/>
      <w:pPr>
        <w:tabs>
          <w:tab w:val="num" w:pos="1440"/>
        </w:tabs>
        <w:ind w:left="1440" w:hanging="360"/>
      </w:pPr>
      <w:rPr>
        <w:rFonts w:ascii="Times New Roman" w:hAnsi="Times New Roman" w:hint="default"/>
      </w:rPr>
    </w:lvl>
    <w:lvl w:ilvl="2" w:tplc="BEE03328" w:tentative="1">
      <w:start w:val="1"/>
      <w:numFmt w:val="bullet"/>
      <w:lvlText w:val="•"/>
      <w:lvlJc w:val="left"/>
      <w:pPr>
        <w:tabs>
          <w:tab w:val="num" w:pos="2160"/>
        </w:tabs>
        <w:ind w:left="2160" w:hanging="360"/>
      </w:pPr>
      <w:rPr>
        <w:rFonts w:ascii="Times New Roman" w:hAnsi="Times New Roman" w:hint="default"/>
      </w:rPr>
    </w:lvl>
    <w:lvl w:ilvl="3" w:tplc="EA7E8B62" w:tentative="1">
      <w:start w:val="1"/>
      <w:numFmt w:val="bullet"/>
      <w:lvlText w:val="•"/>
      <w:lvlJc w:val="left"/>
      <w:pPr>
        <w:tabs>
          <w:tab w:val="num" w:pos="2880"/>
        </w:tabs>
        <w:ind w:left="2880" w:hanging="360"/>
      </w:pPr>
      <w:rPr>
        <w:rFonts w:ascii="Times New Roman" w:hAnsi="Times New Roman" w:hint="default"/>
      </w:rPr>
    </w:lvl>
    <w:lvl w:ilvl="4" w:tplc="AADA1A24" w:tentative="1">
      <w:start w:val="1"/>
      <w:numFmt w:val="bullet"/>
      <w:lvlText w:val="•"/>
      <w:lvlJc w:val="left"/>
      <w:pPr>
        <w:tabs>
          <w:tab w:val="num" w:pos="3600"/>
        </w:tabs>
        <w:ind w:left="3600" w:hanging="360"/>
      </w:pPr>
      <w:rPr>
        <w:rFonts w:ascii="Times New Roman" w:hAnsi="Times New Roman" w:hint="default"/>
      </w:rPr>
    </w:lvl>
    <w:lvl w:ilvl="5" w:tplc="1EA0634C" w:tentative="1">
      <w:start w:val="1"/>
      <w:numFmt w:val="bullet"/>
      <w:lvlText w:val="•"/>
      <w:lvlJc w:val="left"/>
      <w:pPr>
        <w:tabs>
          <w:tab w:val="num" w:pos="4320"/>
        </w:tabs>
        <w:ind w:left="4320" w:hanging="360"/>
      </w:pPr>
      <w:rPr>
        <w:rFonts w:ascii="Times New Roman" w:hAnsi="Times New Roman" w:hint="default"/>
      </w:rPr>
    </w:lvl>
    <w:lvl w:ilvl="6" w:tplc="B5A63478" w:tentative="1">
      <w:start w:val="1"/>
      <w:numFmt w:val="bullet"/>
      <w:lvlText w:val="•"/>
      <w:lvlJc w:val="left"/>
      <w:pPr>
        <w:tabs>
          <w:tab w:val="num" w:pos="5040"/>
        </w:tabs>
        <w:ind w:left="5040" w:hanging="360"/>
      </w:pPr>
      <w:rPr>
        <w:rFonts w:ascii="Times New Roman" w:hAnsi="Times New Roman" w:hint="default"/>
      </w:rPr>
    </w:lvl>
    <w:lvl w:ilvl="7" w:tplc="3D16E81E" w:tentative="1">
      <w:start w:val="1"/>
      <w:numFmt w:val="bullet"/>
      <w:lvlText w:val="•"/>
      <w:lvlJc w:val="left"/>
      <w:pPr>
        <w:tabs>
          <w:tab w:val="num" w:pos="5760"/>
        </w:tabs>
        <w:ind w:left="5760" w:hanging="360"/>
      </w:pPr>
      <w:rPr>
        <w:rFonts w:ascii="Times New Roman" w:hAnsi="Times New Roman" w:hint="default"/>
      </w:rPr>
    </w:lvl>
    <w:lvl w:ilvl="8" w:tplc="4B6022C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512335E"/>
    <w:multiLevelType w:val="hybridMultilevel"/>
    <w:tmpl w:val="DB1C7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FC4E02"/>
    <w:multiLevelType w:val="hybridMultilevel"/>
    <w:tmpl w:val="DBFE63E6"/>
    <w:lvl w:ilvl="0" w:tplc="0BE0FCD4">
      <w:start w:val="1"/>
      <w:numFmt w:val="bullet"/>
      <w:lvlText w:val="•"/>
      <w:lvlJc w:val="left"/>
      <w:pPr>
        <w:tabs>
          <w:tab w:val="num" w:pos="720"/>
        </w:tabs>
        <w:ind w:left="720" w:hanging="360"/>
      </w:pPr>
      <w:rPr>
        <w:rFonts w:ascii="Arial" w:hAnsi="Arial" w:hint="default"/>
      </w:rPr>
    </w:lvl>
    <w:lvl w:ilvl="1" w:tplc="1070009A" w:tentative="1">
      <w:start w:val="1"/>
      <w:numFmt w:val="bullet"/>
      <w:lvlText w:val="•"/>
      <w:lvlJc w:val="left"/>
      <w:pPr>
        <w:tabs>
          <w:tab w:val="num" w:pos="1440"/>
        </w:tabs>
        <w:ind w:left="1440" w:hanging="360"/>
      </w:pPr>
      <w:rPr>
        <w:rFonts w:ascii="Arial" w:hAnsi="Arial" w:hint="default"/>
      </w:rPr>
    </w:lvl>
    <w:lvl w:ilvl="2" w:tplc="7DAA65FE" w:tentative="1">
      <w:start w:val="1"/>
      <w:numFmt w:val="bullet"/>
      <w:lvlText w:val="•"/>
      <w:lvlJc w:val="left"/>
      <w:pPr>
        <w:tabs>
          <w:tab w:val="num" w:pos="2160"/>
        </w:tabs>
        <w:ind w:left="2160" w:hanging="360"/>
      </w:pPr>
      <w:rPr>
        <w:rFonts w:ascii="Arial" w:hAnsi="Arial" w:hint="default"/>
      </w:rPr>
    </w:lvl>
    <w:lvl w:ilvl="3" w:tplc="5F105EF4" w:tentative="1">
      <w:start w:val="1"/>
      <w:numFmt w:val="bullet"/>
      <w:lvlText w:val="•"/>
      <w:lvlJc w:val="left"/>
      <w:pPr>
        <w:tabs>
          <w:tab w:val="num" w:pos="2880"/>
        </w:tabs>
        <w:ind w:left="2880" w:hanging="360"/>
      </w:pPr>
      <w:rPr>
        <w:rFonts w:ascii="Arial" w:hAnsi="Arial" w:hint="default"/>
      </w:rPr>
    </w:lvl>
    <w:lvl w:ilvl="4" w:tplc="1DA47B46" w:tentative="1">
      <w:start w:val="1"/>
      <w:numFmt w:val="bullet"/>
      <w:lvlText w:val="•"/>
      <w:lvlJc w:val="left"/>
      <w:pPr>
        <w:tabs>
          <w:tab w:val="num" w:pos="3600"/>
        </w:tabs>
        <w:ind w:left="3600" w:hanging="360"/>
      </w:pPr>
      <w:rPr>
        <w:rFonts w:ascii="Arial" w:hAnsi="Arial" w:hint="default"/>
      </w:rPr>
    </w:lvl>
    <w:lvl w:ilvl="5" w:tplc="C7CA04E0" w:tentative="1">
      <w:start w:val="1"/>
      <w:numFmt w:val="bullet"/>
      <w:lvlText w:val="•"/>
      <w:lvlJc w:val="left"/>
      <w:pPr>
        <w:tabs>
          <w:tab w:val="num" w:pos="4320"/>
        </w:tabs>
        <w:ind w:left="4320" w:hanging="360"/>
      </w:pPr>
      <w:rPr>
        <w:rFonts w:ascii="Arial" w:hAnsi="Arial" w:hint="default"/>
      </w:rPr>
    </w:lvl>
    <w:lvl w:ilvl="6" w:tplc="850C8608" w:tentative="1">
      <w:start w:val="1"/>
      <w:numFmt w:val="bullet"/>
      <w:lvlText w:val="•"/>
      <w:lvlJc w:val="left"/>
      <w:pPr>
        <w:tabs>
          <w:tab w:val="num" w:pos="5040"/>
        </w:tabs>
        <w:ind w:left="5040" w:hanging="360"/>
      </w:pPr>
      <w:rPr>
        <w:rFonts w:ascii="Arial" w:hAnsi="Arial" w:hint="default"/>
      </w:rPr>
    </w:lvl>
    <w:lvl w:ilvl="7" w:tplc="5C3AA206" w:tentative="1">
      <w:start w:val="1"/>
      <w:numFmt w:val="bullet"/>
      <w:lvlText w:val="•"/>
      <w:lvlJc w:val="left"/>
      <w:pPr>
        <w:tabs>
          <w:tab w:val="num" w:pos="5760"/>
        </w:tabs>
        <w:ind w:left="5760" w:hanging="360"/>
      </w:pPr>
      <w:rPr>
        <w:rFonts w:ascii="Arial" w:hAnsi="Arial" w:hint="default"/>
      </w:rPr>
    </w:lvl>
    <w:lvl w:ilvl="8" w:tplc="4492F1F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941870"/>
    <w:multiLevelType w:val="hybridMultilevel"/>
    <w:tmpl w:val="8716F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FA2EF8"/>
    <w:multiLevelType w:val="multilevel"/>
    <w:tmpl w:val="7E086BBE"/>
    <w:styleLink w:val="ListHeadings"/>
    <w:lvl w:ilvl="0">
      <w:start w:val="1"/>
      <w:numFmt w:val="decimal"/>
      <w:lvlRestart w:val="0"/>
      <w:pStyle w:val="Heading1"/>
      <w:lvlText w:val="%1"/>
      <w:lvlJc w:val="left"/>
      <w:pPr>
        <w:ind w:left="0" w:hanging="567"/>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B7F40A5"/>
    <w:multiLevelType w:val="hybridMultilevel"/>
    <w:tmpl w:val="7682B5FE"/>
    <w:lvl w:ilvl="0" w:tplc="8390D3F8">
      <w:start w:val="1"/>
      <w:numFmt w:val="bullet"/>
      <w:lvlText w:val="•"/>
      <w:lvlJc w:val="left"/>
      <w:pPr>
        <w:tabs>
          <w:tab w:val="num" w:pos="720"/>
        </w:tabs>
        <w:ind w:left="720" w:hanging="360"/>
      </w:pPr>
      <w:rPr>
        <w:rFonts w:ascii="Times New Roman" w:hAnsi="Times New Roman" w:hint="default"/>
      </w:rPr>
    </w:lvl>
    <w:lvl w:ilvl="1" w:tplc="6FDA9CF2" w:tentative="1">
      <w:start w:val="1"/>
      <w:numFmt w:val="bullet"/>
      <w:lvlText w:val="•"/>
      <w:lvlJc w:val="left"/>
      <w:pPr>
        <w:tabs>
          <w:tab w:val="num" w:pos="1440"/>
        </w:tabs>
        <w:ind w:left="1440" w:hanging="360"/>
      </w:pPr>
      <w:rPr>
        <w:rFonts w:ascii="Times New Roman" w:hAnsi="Times New Roman" w:hint="default"/>
      </w:rPr>
    </w:lvl>
    <w:lvl w:ilvl="2" w:tplc="8BB29AC8" w:tentative="1">
      <w:start w:val="1"/>
      <w:numFmt w:val="bullet"/>
      <w:lvlText w:val="•"/>
      <w:lvlJc w:val="left"/>
      <w:pPr>
        <w:tabs>
          <w:tab w:val="num" w:pos="2160"/>
        </w:tabs>
        <w:ind w:left="2160" w:hanging="360"/>
      </w:pPr>
      <w:rPr>
        <w:rFonts w:ascii="Times New Roman" w:hAnsi="Times New Roman" w:hint="default"/>
      </w:rPr>
    </w:lvl>
    <w:lvl w:ilvl="3" w:tplc="5A62DB08" w:tentative="1">
      <w:start w:val="1"/>
      <w:numFmt w:val="bullet"/>
      <w:lvlText w:val="•"/>
      <w:lvlJc w:val="left"/>
      <w:pPr>
        <w:tabs>
          <w:tab w:val="num" w:pos="2880"/>
        </w:tabs>
        <w:ind w:left="2880" w:hanging="360"/>
      </w:pPr>
      <w:rPr>
        <w:rFonts w:ascii="Times New Roman" w:hAnsi="Times New Roman" w:hint="default"/>
      </w:rPr>
    </w:lvl>
    <w:lvl w:ilvl="4" w:tplc="50C03AF2" w:tentative="1">
      <w:start w:val="1"/>
      <w:numFmt w:val="bullet"/>
      <w:lvlText w:val="•"/>
      <w:lvlJc w:val="left"/>
      <w:pPr>
        <w:tabs>
          <w:tab w:val="num" w:pos="3600"/>
        </w:tabs>
        <w:ind w:left="3600" w:hanging="360"/>
      </w:pPr>
      <w:rPr>
        <w:rFonts w:ascii="Times New Roman" w:hAnsi="Times New Roman" w:hint="default"/>
      </w:rPr>
    </w:lvl>
    <w:lvl w:ilvl="5" w:tplc="C3786D9E" w:tentative="1">
      <w:start w:val="1"/>
      <w:numFmt w:val="bullet"/>
      <w:lvlText w:val="•"/>
      <w:lvlJc w:val="left"/>
      <w:pPr>
        <w:tabs>
          <w:tab w:val="num" w:pos="4320"/>
        </w:tabs>
        <w:ind w:left="4320" w:hanging="360"/>
      </w:pPr>
      <w:rPr>
        <w:rFonts w:ascii="Times New Roman" w:hAnsi="Times New Roman" w:hint="default"/>
      </w:rPr>
    </w:lvl>
    <w:lvl w:ilvl="6" w:tplc="D1181FBA" w:tentative="1">
      <w:start w:val="1"/>
      <w:numFmt w:val="bullet"/>
      <w:lvlText w:val="•"/>
      <w:lvlJc w:val="left"/>
      <w:pPr>
        <w:tabs>
          <w:tab w:val="num" w:pos="5040"/>
        </w:tabs>
        <w:ind w:left="5040" w:hanging="360"/>
      </w:pPr>
      <w:rPr>
        <w:rFonts w:ascii="Times New Roman" w:hAnsi="Times New Roman" w:hint="default"/>
      </w:rPr>
    </w:lvl>
    <w:lvl w:ilvl="7" w:tplc="9EB8692A" w:tentative="1">
      <w:start w:val="1"/>
      <w:numFmt w:val="bullet"/>
      <w:lvlText w:val="•"/>
      <w:lvlJc w:val="left"/>
      <w:pPr>
        <w:tabs>
          <w:tab w:val="num" w:pos="5760"/>
        </w:tabs>
        <w:ind w:left="5760" w:hanging="360"/>
      </w:pPr>
      <w:rPr>
        <w:rFonts w:ascii="Times New Roman" w:hAnsi="Times New Roman" w:hint="default"/>
      </w:rPr>
    </w:lvl>
    <w:lvl w:ilvl="8" w:tplc="1214EB4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0D73A7C"/>
    <w:multiLevelType w:val="hybridMultilevel"/>
    <w:tmpl w:val="BBEE4590"/>
    <w:lvl w:ilvl="0" w:tplc="1B4CB4D8">
      <w:start w:val="1"/>
      <w:numFmt w:val="bullet"/>
      <w:lvlText w:val="•"/>
      <w:lvlJc w:val="left"/>
      <w:pPr>
        <w:tabs>
          <w:tab w:val="num" w:pos="720"/>
        </w:tabs>
        <w:ind w:left="720" w:hanging="360"/>
      </w:pPr>
      <w:rPr>
        <w:rFonts w:ascii="Arial" w:hAnsi="Arial" w:hint="default"/>
      </w:rPr>
    </w:lvl>
    <w:lvl w:ilvl="1" w:tplc="5D2E0C1A">
      <w:start w:val="1"/>
      <w:numFmt w:val="bullet"/>
      <w:lvlText w:val="•"/>
      <w:lvlJc w:val="left"/>
      <w:pPr>
        <w:tabs>
          <w:tab w:val="num" w:pos="1440"/>
        </w:tabs>
        <w:ind w:left="1440" w:hanging="360"/>
      </w:pPr>
      <w:rPr>
        <w:rFonts w:ascii="Arial" w:hAnsi="Arial" w:hint="default"/>
      </w:rPr>
    </w:lvl>
    <w:lvl w:ilvl="2" w:tplc="C17A210C" w:tentative="1">
      <w:start w:val="1"/>
      <w:numFmt w:val="bullet"/>
      <w:lvlText w:val="•"/>
      <w:lvlJc w:val="left"/>
      <w:pPr>
        <w:tabs>
          <w:tab w:val="num" w:pos="2160"/>
        </w:tabs>
        <w:ind w:left="2160" w:hanging="360"/>
      </w:pPr>
      <w:rPr>
        <w:rFonts w:ascii="Arial" w:hAnsi="Arial" w:hint="default"/>
      </w:rPr>
    </w:lvl>
    <w:lvl w:ilvl="3" w:tplc="4398AD04" w:tentative="1">
      <w:start w:val="1"/>
      <w:numFmt w:val="bullet"/>
      <w:lvlText w:val="•"/>
      <w:lvlJc w:val="left"/>
      <w:pPr>
        <w:tabs>
          <w:tab w:val="num" w:pos="2880"/>
        </w:tabs>
        <w:ind w:left="2880" w:hanging="360"/>
      </w:pPr>
      <w:rPr>
        <w:rFonts w:ascii="Arial" w:hAnsi="Arial" w:hint="default"/>
      </w:rPr>
    </w:lvl>
    <w:lvl w:ilvl="4" w:tplc="0F28C0F0" w:tentative="1">
      <w:start w:val="1"/>
      <w:numFmt w:val="bullet"/>
      <w:lvlText w:val="•"/>
      <w:lvlJc w:val="left"/>
      <w:pPr>
        <w:tabs>
          <w:tab w:val="num" w:pos="3600"/>
        </w:tabs>
        <w:ind w:left="3600" w:hanging="360"/>
      </w:pPr>
      <w:rPr>
        <w:rFonts w:ascii="Arial" w:hAnsi="Arial" w:hint="default"/>
      </w:rPr>
    </w:lvl>
    <w:lvl w:ilvl="5" w:tplc="5A62CA52" w:tentative="1">
      <w:start w:val="1"/>
      <w:numFmt w:val="bullet"/>
      <w:lvlText w:val="•"/>
      <w:lvlJc w:val="left"/>
      <w:pPr>
        <w:tabs>
          <w:tab w:val="num" w:pos="4320"/>
        </w:tabs>
        <w:ind w:left="4320" w:hanging="360"/>
      </w:pPr>
      <w:rPr>
        <w:rFonts w:ascii="Arial" w:hAnsi="Arial" w:hint="default"/>
      </w:rPr>
    </w:lvl>
    <w:lvl w:ilvl="6" w:tplc="45AADF22" w:tentative="1">
      <w:start w:val="1"/>
      <w:numFmt w:val="bullet"/>
      <w:lvlText w:val="•"/>
      <w:lvlJc w:val="left"/>
      <w:pPr>
        <w:tabs>
          <w:tab w:val="num" w:pos="5040"/>
        </w:tabs>
        <w:ind w:left="5040" w:hanging="360"/>
      </w:pPr>
      <w:rPr>
        <w:rFonts w:ascii="Arial" w:hAnsi="Arial" w:hint="default"/>
      </w:rPr>
    </w:lvl>
    <w:lvl w:ilvl="7" w:tplc="CDC6AE36" w:tentative="1">
      <w:start w:val="1"/>
      <w:numFmt w:val="bullet"/>
      <w:lvlText w:val="•"/>
      <w:lvlJc w:val="left"/>
      <w:pPr>
        <w:tabs>
          <w:tab w:val="num" w:pos="5760"/>
        </w:tabs>
        <w:ind w:left="5760" w:hanging="360"/>
      </w:pPr>
      <w:rPr>
        <w:rFonts w:ascii="Arial" w:hAnsi="Arial" w:hint="default"/>
      </w:rPr>
    </w:lvl>
    <w:lvl w:ilvl="8" w:tplc="D864F9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56875D1"/>
    <w:multiLevelType w:val="hybridMultilevel"/>
    <w:tmpl w:val="27A8BD3E"/>
    <w:lvl w:ilvl="0" w:tplc="9F423A46">
      <w:start w:val="1"/>
      <w:numFmt w:val="bullet"/>
      <w:lvlText w:val="•"/>
      <w:lvlJc w:val="left"/>
      <w:pPr>
        <w:tabs>
          <w:tab w:val="num" w:pos="720"/>
        </w:tabs>
        <w:ind w:left="720" w:hanging="360"/>
      </w:pPr>
      <w:rPr>
        <w:rFonts w:ascii="Arial" w:hAnsi="Arial" w:hint="default"/>
      </w:rPr>
    </w:lvl>
    <w:lvl w:ilvl="1" w:tplc="0532AE1E" w:tentative="1">
      <w:start w:val="1"/>
      <w:numFmt w:val="bullet"/>
      <w:lvlText w:val="•"/>
      <w:lvlJc w:val="left"/>
      <w:pPr>
        <w:tabs>
          <w:tab w:val="num" w:pos="1440"/>
        </w:tabs>
        <w:ind w:left="1440" w:hanging="360"/>
      </w:pPr>
      <w:rPr>
        <w:rFonts w:ascii="Arial" w:hAnsi="Arial" w:hint="default"/>
      </w:rPr>
    </w:lvl>
    <w:lvl w:ilvl="2" w:tplc="3294A2D2" w:tentative="1">
      <w:start w:val="1"/>
      <w:numFmt w:val="bullet"/>
      <w:lvlText w:val="•"/>
      <w:lvlJc w:val="left"/>
      <w:pPr>
        <w:tabs>
          <w:tab w:val="num" w:pos="2160"/>
        </w:tabs>
        <w:ind w:left="2160" w:hanging="360"/>
      </w:pPr>
      <w:rPr>
        <w:rFonts w:ascii="Arial" w:hAnsi="Arial" w:hint="default"/>
      </w:rPr>
    </w:lvl>
    <w:lvl w:ilvl="3" w:tplc="C4C8B03A" w:tentative="1">
      <w:start w:val="1"/>
      <w:numFmt w:val="bullet"/>
      <w:lvlText w:val="•"/>
      <w:lvlJc w:val="left"/>
      <w:pPr>
        <w:tabs>
          <w:tab w:val="num" w:pos="2880"/>
        </w:tabs>
        <w:ind w:left="2880" w:hanging="360"/>
      </w:pPr>
      <w:rPr>
        <w:rFonts w:ascii="Arial" w:hAnsi="Arial" w:hint="default"/>
      </w:rPr>
    </w:lvl>
    <w:lvl w:ilvl="4" w:tplc="1E3C4D46" w:tentative="1">
      <w:start w:val="1"/>
      <w:numFmt w:val="bullet"/>
      <w:lvlText w:val="•"/>
      <w:lvlJc w:val="left"/>
      <w:pPr>
        <w:tabs>
          <w:tab w:val="num" w:pos="3600"/>
        </w:tabs>
        <w:ind w:left="3600" w:hanging="360"/>
      </w:pPr>
      <w:rPr>
        <w:rFonts w:ascii="Arial" w:hAnsi="Arial" w:hint="default"/>
      </w:rPr>
    </w:lvl>
    <w:lvl w:ilvl="5" w:tplc="D702E1E0" w:tentative="1">
      <w:start w:val="1"/>
      <w:numFmt w:val="bullet"/>
      <w:lvlText w:val="•"/>
      <w:lvlJc w:val="left"/>
      <w:pPr>
        <w:tabs>
          <w:tab w:val="num" w:pos="4320"/>
        </w:tabs>
        <w:ind w:left="4320" w:hanging="360"/>
      </w:pPr>
      <w:rPr>
        <w:rFonts w:ascii="Arial" w:hAnsi="Arial" w:hint="default"/>
      </w:rPr>
    </w:lvl>
    <w:lvl w:ilvl="6" w:tplc="EBB28E44" w:tentative="1">
      <w:start w:val="1"/>
      <w:numFmt w:val="bullet"/>
      <w:lvlText w:val="•"/>
      <w:lvlJc w:val="left"/>
      <w:pPr>
        <w:tabs>
          <w:tab w:val="num" w:pos="5040"/>
        </w:tabs>
        <w:ind w:left="5040" w:hanging="360"/>
      </w:pPr>
      <w:rPr>
        <w:rFonts w:ascii="Arial" w:hAnsi="Arial" w:hint="default"/>
      </w:rPr>
    </w:lvl>
    <w:lvl w:ilvl="7" w:tplc="4CC0B420" w:tentative="1">
      <w:start w:val="1"/>
      <w:numFmt w:val="bullet"/>
      <w:lvlText w:val="•"/>
      <w:lvlJc w:val="left"/>
      <w:pPr>
        <w:tabs>
          <w:tab w:val="num" w:pos="5760"/>
        </w:tabs>
        <w:ind w:left="5760" w:hanging="360"/>
      </w:pPr>
      <w:rPr>
        <w:rFonts w:ascii="Arial" w:hAnsi="Arial" w:hint="default"/>
      </w:rPr>
    </w:lvl>
    <w:lvl w:ilvl="8" w:tplc="A836BE7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1F59C1"/>
    <w:multiLevelType w:val="multilevel"/>
    <w:tmpl w:val="FE52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A4265"/>
    <w:multiLevelType w:val="hybridMultilevel"/>
    <w:tmpl w:val="AFF86C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8D53C97"/>
    <w:multiLevelType w:val="hybridMultilevel"/>
    <w:tmpl w:val="42E81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5826EF"/>
    <w:multiLevelType w:val="multilevel"/>
    <w:tmpl w:val="54CEBE80"/>
    <w:styleLink w:val="ListBullets"/>
    <w:lvl w:ilvl="0">
      <w:start w:val="1"/>
      <w:numFmt w:val="bullet"/>
      <w:pStyle w:val="ListBullet"/>
      <w:lvlText w:val=""/>
      <w:lvlJc w:val="left"/>
      <w:pPr>
        <w:ind w:left="360" w:hanging="360"/>
      </w:pPr>
      <w:rPr>
        <w:rFonts w:ascii="Wingdings" w:hAnsi="Wingdings" w:hint="default"/>
        <w:color w:val="1F497D" w:themeColor="text2"/>
        <w:sz w:val="24"/>
      </w:rPr>
    </w:lvl>
    <w:lvl w:ilvl="1">
      <w:start w:val="1"/>
      <w:numFmt w:val="bullet"/>
      <w:lvlText w:val="●"/>
      <w:lvlJc w:val="left"/>
      <w:pPr>
        <w:tabs>
          <w:tab w:val="num" w:pos="454"/>
        </w:tabs>
        <w:ind w:left="454" w:hanging="227"/>
      </w:pPr>
      <w:rPr>
        <w:rFonts w:ascii="Calibri" w:hAnsi="Calibri" w:hint="default"/>
        <w:color w:val="EEECE1" w:themeColor="background2"/>
        <w:sz w:val="18"/>
      </w:rPr>
    </w:lvl>
    <w:lvl w:ilvl="2">
      <w:start w:val="1"/>
      <w:numFmt w:val="bullet"/>
      <w:lvlText w:val="–"/>
      <w:lvlJc w:val="left"/>
      <w:pPr>
        <w:tabs>
          <w:tab w:val="num" w:pos="680"/>
        </w:tabs>
        <w:ind w:left="681" w:hanging="227"/>
      </w:pPr>
      <w:rPr>
        <w:rFonts w:ascii="Arial" w:hAnsi="Arial" w:hint="default"/>
        <w:b/>
        <w:i w:val="0"/>
        <w:color w:val="EEECE1" w:themeColor="background2"/>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6" w15:restartNumberingAfterBreak="0">
    <w:nsid w:val="64170E41"/>
    <w:multiLevelType w:val="multilevel"/>
    <w:tmpl w:val="7E086BBE"/>
    <w:numStyleLink w:val="ListHeadings"/>
  </w:abstractNum>
  <w:abstractNum w:abstractNumId="27" w15:restartNumberingAfterBreak="0">
    <w:nsid w:val="64B96034"/>
    <w:multiLevelType w:val="hybridMultilevel"/>
    <w:tmpl w:val="E8DAB4A6"/>
    <w:lvl w:ilvl="0" w:tplc="08090001">
      <w:start w:val="1"/>
      <w:numFmt w:val="bullet"/>
      <w:lvlText w:val=""/>
      <w:lvlJc w:val="left"/>
      <w:pPr>
        <w:ind w:left="1674" w:hanging="360"/>
      </w:pPr>
      <w:rPr>
        <w:rFonts w:ascii="Symbol" w:hAnsi="Symbol" w:hint="default"/>
      </w:rPr>
    </w:lvl>
    <w:lvl w:ilvl="1" w:tplc="08090003" w:tentative="1">
      <w:start w:val="1"/>
      <w:numFmt w:val="bullet"/>
      <w:lvlText w:val="o"/>
      <w:lvlJc w:val="left"/>
      <w:pPr>
        <w:ind w:left="2394" w:hanging="360"/>
      </w:pPr>
      <w:rPr>
        <w:rFonts w:ascii="Courier New" w:hAnsi="Courier New" w:cs="Courier New" w:hint="default"/>
      </w:rPr>
    </w:lvl>
    <w:lvl w:ilvl="2" w:tplc="08090005" w:tentative="1">
      <w:start w:val="1"/>
      <w:numFmt w:val="bullet"/>
      <w:lvlText w:val=""/>
      <w:lvlJc w:val="left"/>
      <w:pPr>
        <w:ind w:left="3114" w:hanging="360"/>
      </w:pPr>
      <w:rPr>
        <w:rFonts w:ascii="Wingdings" w:hAnsi="Wingdings" w:hint="default"/>
      </w:rPr>
    </w:lvl>
    <w:lvl w:ilvl="3" w:tplc="08090001" w:tentative="1">
      <w:start w:val="1"/>
      <w:numFmt w:val="bullet"/>
      <w:lvlText w:val=""/>
      <w:lvlJc w:val="left"/>
      <w:pPr>
        <w:ind w:left="3834" w:hanging="360"/>
      </w:pPr>
      <w:rPr>
        <w:rFonts w:ascii="Symbol" w:hAnsi="Symbol" w:hint="default"/>
      </w:rPr>
    </w:lvl>
    <w:lvl w:ilvl="4" w:tplc="08090003" w:tentative="1">
      <w:start w:val="1"/>
      <w:numFmt w:val="bullet"/>
      <w:lvlText w:val="o"/>
      <w:lvlJc w:val="left"/>
      <w:pPr>
        <w:ind w:left="4554" w:hanging="360"/>
      </w:pPr>
      <w:rPr>
        <w:rFonts w:ascii="Courier New" w:hAnsi="Courier New" w:cs="Courier New" w:hint="default"/>
      </w:rPr>
    </w:lvl>
    <w:lvl w:ilvl="5" w:tplc="08090005" w:tentative="1">
      <w:start w:val="1"/>
      <w:numFmt w:val="bullet"/>
      <w:lvlText w:val=""/>
      <w:lvlJc w:val="left"/>
      <w:pPr>
        <w:ind w:left="5274" w:hanging="360"/>
      </w:pPr>
      <w:rPr>
        <w:rFonts w:ascii="Wingdings" w:hAnsi="Wingdings" w:hint="default"/>
      </w:rPr>
    </w:lvl>
    <w:lvl w:ilvl="6" w:tplc="08090001" w:tentative="1">
      <w:start w:val="1"/>
      <w:numFmt w:val="bullet"/>
      <w:lvlText w:val=""/>
      <w:lvlJc w:val="left"/>
      <w:pPr>
        <w:ind w:left="5994" w:hanging="360"/>
      </w:pPr>
      <w:rPr>
        <w:rFonts w:ascii="Symbol" w:hAnsi="Symbol" w:hint="default"/>
      </w:rPr>
    </w:lvl>
    <w:lvl w:ilvl="7" w:tplc="08090003" w:tentative="1">
      <w:start w:val="1"/>
      <w:numFmt w:val="bullet"/>
      <w:lvlText w:val="o"/>
      <w:lvlJc w:val="left"/>
      <w:pPr>
        <w:ind w:left="6714" w:hanging="360"/>
      </w:pPr>
      <w:rPr>
        <w:rFonts w:ascii="Courier New" w:hAnsi="Courier New" w:cs="Courier New" w:hint="default"/>
      </w:rPr>
    </w:lvl>
    <w:lvl w:ilvl="8" w:tplc="08090005" w:tentative="1">
      <w:start w:val="1"/>
      <w:numFmt w:val="bullet"/>
      <w:lvlText w:val=""/>
      <w:lvlJc w:val="left"/>
      <w:pPr>
        <w:ind w:left="7434" w:hanging="360"/>
      </w:pPr>
      <w:rPr>
        <w:rFonts w:ascii="Wingdings" w:hAnsi="Wingdings" w:hint="default"/>
      </w:rPr>
    </w:lvl>
  </w:abstractNum>
  <w:abstractNum w:abstractNumId="28" w15:restartNumberingAfterBreak="0">
    <w:nsid w:val="699B34C6"/>
    <w:multiLevelType w:val="hybridMultilevel"/>
    <w:tmpl w:val="7A50D2BA"/>
    <w:lvl w:ilvl="0" w:tplc="BAB67856">
      <w:start w:val="1"/>
      <w:numFmt w:val="bullet"/>
      <w:lvlText w:val="•"/>
      <w:lvlJc w:val="left"/>
      <w:pPr>
        <w:tabs>
          <w:tab w:val="num" w:pos="720"/>
        </w:tabs>
        <w:ind w:left="720" w:hanging="360"/>
      </w:pPr>
      <w:rPr>
        <w:rFonts w:ascii="Times New Roman" w:hAnsi="Times New Roman" w:hint="default"/>
      </w:rPr>
    </w:lvl>
    <w:lvl w:ilvl="1" w:tplc="172AF958" w:tentative="1">
      <w:start w:val="1"/>
      <w:numFmt w:val="bullet"/>
      <w:lvlText w:val="•"/>
      <w:lvlJc w:val="left"/>
      <w:pPr>
        <w:tabs>
          <w:tab w:val="num" w:pos="1440"/>
        </w:tabs>
        <w:ind w:left="1440" w:hanging="360"/>
      </w:pPr>
      <w:rPr>
        <w:rFonts w:ascii="Times New Roman" w:hAnsi="Times New Roman" w:hint="default"/>
      </w:rPr>
    </w:lvl>
    <w:lvl w:ilvl="2" w:tplc="6FCEA72C" w:tentative="1">
      <w:start w:val="1"/>
      <w:numFmt w:val="bullet"/>
      <w:lvlText w:val="•"/>
      <w:lvlJc w:val="left"/>
      <w:pPr>
        <w:tabs>
          <w:tab w:val="num" w:pos="2160"/>
        </w:tabs>
        <w:ind w:left="2160" w:hanging="360"/>
      </w:pPr>
      <w:rPr>
        <w:rFonts w:ascii="Times New Roman" w:hAnsi="Times New Roman" w:hint="default"/>
      </w:rPr>
    </w:lvl>
    <w:lvl w:ilvl="3" w:tplc="DE1ED858" w:tentative="1">
      <w:start w:val="1"/>
      <w:numFmt w:val="bullet"/>
      <w:lvlText w:val="•"/>
      <w:lvlJc w:val="left"/>
      <w:pPr>
        <w:tabs>
          <w:tab w:val="num" w:pos="2880"/>
        </w:tabs>
        <w:ind w:left="2880" w:hanging="360"/>
      </w:pPr>
      <w:rPr>
        <w:rFonts w:ascii="Times New Roman" w:hAnsi="Times New Roman" w:hint="default"/>
      </w:rPr>
    </w:lvl>
    <w:lvl w:ilvl="4" w:tplc="45622A1E" w:tentative="1">
      <w:start w:val="1"/>
      <w:numFmt w:val="bullet"/>
      <w:lvlText w:val="•"/>
      <w:lvlJc w:val="left"/>
      <w:pPr>
        <w:tabs>
          <w:tab w:val="num" w:pos="3600"/>
        </w:tabs>
        <w:ind w:left="3600" w:hanging="360"/>
      </w:pPr>
      <w:rPr>
        <w:rFonts w:ascii="Times New Roman" w:hAnsi="Times New Roman" w:hint="default"/>
      </w:rPr>
    </w:lvl>
    <w:lvl w:ilvl="5" w:tplc="2870D19E" w:tentative="1">
      <w:start w:val="1"/>
      <w:numFmt w:val="bullet"/>
      <w:lvlText w:val="•"/>
      <w:lvlJc w:val="left"/>
      <w:pPr>
        <w:tabs>
          <w:tab w:val="num" w:pos="4320"/>
        </w:tabs>
        <w:ind w:left="4320" w:hanging="360"/>
      </w:pPr>
      <w:rPr>
        <w:rFonts w:ascii="Times New Roman" w:hAnsi="Times New Roman" w:hint="default"/>
      </w:rPr>
    </w:lvl>
    <w:lvl w:ilvl="6" w:tplc="53625FF8" w:tentative="1">
      <w:start w:val="1"/>
      <w:numFmt w:val="bullet"/>
      <w:lvlText w:val="•"/>
      <w:lvlJc w:val="left"/>
      <w:pPr>
        <w:tabs>
          <w:tab w:val="num" w:pos="5040"/>
        </w:tabs>
        <w:ind w:left="5040" w:hanging="360"/>
      </w:pPr>
      <w:rPr>
        <w:rFonts w:ascii="Times New Roman" w:hAnsi="Times New Roman" w:hint="default"/>
      </w:rPr>
    </w:lvl>
    <w:lvl w:ilvl="7" w:tplc="1DE65420" w:tentative="1">
      <w:start w:val="1"/>
      <w:numFmt w:val="bullet"/>
      <w:lvlText w:val="•"/>
      <w:lvlJc w:val="left"/>
      <w:pPr>
        <w:tabs>
          <w:tab w:val="num" w:pos="5760"/>
        </w:tabs>
        <w:ind w:left="5760" w:hanging="360"/>
      </w:pPr>
      <w:rPr>
        <w:rFonts w:ascii="Times New Roman" w:hAnsi="Times New Roman" w:hint="default"/>
      </w:rPr>
    </w:lvl>
    <w:lvl w:ilvl="8" w:tplc="E17AB5B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F252B5A"/>
    <w:multiLevelType w:val="hybridMultilevel"/>
    <w:tmpl w:val="5B60DD92"/>
    <w:lvl w:ilvl="0" w:tplc="AD8EBA44">
      <w:start w:val="1"/>
      <w:numFmt w:val="bullet"/>
      <w:lvlText w:val="•"/>
      <w:lvlJc w:val="left"/>
      <w:pPr>
        <w:tabs>
          <w:tab w:val="num" w:pos="720"/>
        </w:tabs>
        <w:ind w:left="720" w:hanging="360"/>
      </w:pPr>
      <w:rPr>
        <w:rFonts w:ascii="Times New Roman" w:hAnsi="Times New Roman" w:hint="default"/>
      </w:rPr>
    </w:lvl>
    <w:lvl w:ilvl="1" w:tplc="48D45516" w:tentative="1">
      <w:start w:val="1"/>
      <w:numFmt w:val="bullet"/>
      <w:lvlText w:val="•"/>
      <w:lvlJc w:val="left"/>
      <w:pPr>
        <w:tabs>
          <w:tab w:val="num" w:pos="1440"/>
        </w:tabs>
        <w:ind w:left="1440" w:hanging="360"/>
      </w:pPr>
      <w:rPr>
        <w:rFonts w:ascii="Times New Roman" w:hAnsi="Times New Roman" w:hint="default"/>
      </w:rPr>
    </w:lvl>
    <w:lvl w:ilvl="2" w:tplc="928EE40E" w:tentative="1">
      <w:start w:val="1"/>
      <w:numFmt w:val="bullet"/>
      <w:lvlText w:val="•"/>
      <w:lvlJc w:val="left"/>
      <w:pPr>
        <w:tabs>
          <w:tab w:val="num" w:pos="2160"/>
        </w:tabs>
        <w:ind w:left="2160" w:hanging="360"/>
      </w:pPr>
      <w:rPr>
        <w:rFonts w:ascii="Times New Roman" w:hAnsi="Times New Roman" w:hint="default"/>
      </w:rPr>
    </w:lvl>
    <w:lvl w:ilvl="3" w:tplc="8BC8E2DC" w:tentative="1">
      <w:start w:val="1"/>
      <w:numFmt w:val="bullet"/>
      <w:lvlText w:val="•"/>
      <w:lvlJc w:val="left"/>
      <w:pPr>
        <w:tabs>
          <w:tab w:val="num" w:pos="2880"/>
        </w:tabs>
        <w:ind w:left="2880" w:hanging="360"/>
      </w:pPr>
      <w:rPr>
        <w:rFonts w:ascii="Times New Roman" w:hAnsi="Times New Roman" w:hint="default"/>
      </w:rPr>
    </w:lvl>
    <w:lvl w:ilvl="4" w:tplc="D1960B26" w:tentative="1">
      <w:start w:val="1"/>
      <w:numFmt w:val="bullet"/>
      <w:lvlText w:val="•"/>
      <w:lvlJc w:val="left"/>
      <w:pPr>
        <w:tabs>
          <w:tab w:val="num" w:pos="3600"/>
        </w:tabs>
        <w:ind w:left="3600" w:hanging="360"/>
      </w:pPr>
      <w:rPr>
        <w:rFonts w:ascii="Times New Roman" w:hAnsi="Times New Roman" w:hint="default"/>
      </w:rPr>
    </w:lvl>
    <w:lvl w:ilvl="5" w:tplc="2FAADD3A" w:tentative="1">
      <w:start w:val="1"/>
      <w:numFmt w:val="bullet"/>
      <w:lvlText w:val="•"/>
      <w:lvlJc w:val="left"/>
      <w:pPr>
        <w:tabs>
          <w:tab w:val="num" w:pos="4320"/>
        </w:tabs>
        <w:ind w:left="4320" w:hanging="360"/>
      </w:pPr>
      <w:rPr>
        <w:rFonts w:ascii="Times New Roman" w:hAnsi="Times New Roman" w:hint="default"/>
      </w:rPr>
    </w:lvl>
    <w:lvl w:ilvl="6" w:tplc="9F6EA512" w:tentative="1">
      <w:start w:val="1"/>
      <w:numFmt w:val="bullet"/>
      <w:lvlText w:val="•"/>
      <w:lvlJc w:val="left"/>
      <w:pPr>
        <w:tabs>
          <w:tab w:val="num" w:pos="5040"/>
        </w:tabs>
        <w:ind w:left="5040" w:hanging="360"/>
      </w:pPr>
      <w:rPr>
        <w:rFonts w:ascii="Times New Roman" w:hAnsi="Times New Roman" w:hint="default"/>
      </w:rPr>
    </w:lvl>
    <w:lvl w:ilvl="7" w:tplc="2702049C" w:tentative="1">
      <w:start w:val="1"/>
      <w:numFmt w:val="bullet"/>
      <w:lvlText w:val="•"/>
      <w:lvlJc w:val="left"/>
      <w:pPr>
        <w:tabs>
          <w:tab w:val="num" w:pos="5760"/>
        </w:tabs>
        <w:ind w:left="5760" w:hanging="360"/>
      </w:pPr>
      <w:rPr>
        <w:rFonts w:ascii="Times New Roman" w:hAnsi="Times New Roman" w:hint="default"/>
      </w:rPr>
    </w:lvl>
    <w:lvl w:ilvl="8" w:tplc="1E42520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50C1498"/>
    <w:multiLevelType w:val="hybridMultilevel"/>
    <w:tmpl w:val="40B012F2"/>
    <w:lvl w:ilvl="0" w:tplc="10C00C70">
      <w:start w:val="1"/>
      <w:numFmt w:val="bullet"/>
      <w:lvlText w:val="•"/>
      <w:lvlJc w:val="left"/>
      <w:pPr>
        <w:tabs>
          <w:tab w:val="num" w:pos="720"/>
        </w:tabs>
        <w:ind w:left="720" w:hanging="360"/>
      </w:pPr>
      <w:rPr>
        <w:rFonts w:ascii="Times New Roman" w:hAnsi="Times New Roman" w:hint="default"/>
      </w:rPr>
    </w:lvl>
    <w:lvl w:ilvl="1" w:tplc="70D8B2EA" w:tentative="1">
      <w:start w:val="1"/>
      <w:numFmt w:val="bullet"/>
      <w:lvlText w:val="•"/>
      <w:lvlJc w:val="left"/>
      <w:pPr>
        <w:tabs>
          <w:tab w:val="num" w:pos="1440"/>
        </w:tabs>
        <w:ind w:left="1440" w:hanging="360"/>
      </w:pPr>
      <w:rPr>
        <w:rFonts w:ascii="Times New Roman" w:hAnsi="Times New Roman" w:hint="default"/>
      </w:rPr>
    </w:lvl>
    <w:lvl w:ilvl="2" w:tplc="35D4879C" w:tentative="1">
      <w:start w:val="1"/>
      <w:numFmt w:val="bullet"/>
      <w:lvlText w:val="•"/>
      <w:lvlJc w:val="left"/>
      <w:pPr>
        <w:tabs>
          <w:tab w:val="num" w:pos="2160"/>
        </w:tabs>
        <w:ind w:left="2160" w:hanging="360"/>
      </w:pPr>
      <w:rPr>
        <w:rFonts w:ascii="Times New Roman" w:hAnsi="Times New Roman" w:hint="default"/>
      </w:rPr>
    </w:lvl>
    <w:lvl w:ilvl="3" w:tplc="F3128546" w:tentative="1">
      <w:start w:val="1"/>
      <w:numFmt w:val="bullet"/>
      <w:lvlText w:val="•"/>
      <w:lvlJc w:val="left"/>
      <w:pPr>
        <w:tabs>
          <w:tab w:val="num" w:pos="2880"/>
        </w:tabs>
        <w:ind w:left="2880" w:hanging="360"/>
      </w:pPr>
      <w:rPr>
        <w:rFonts w:ascii="Times New Roman" w:hAnsi="Times New Roman" w:hint="default"/>
      </w:rPr>
    </w:lvl>
    <w:lvl w:ilvl="4" w:tplc="3C7851AE" w:tentative="1">
      <w:start w:val="1"/>
      <w:numFmt w:val="bullet"/>
      <w:lvlText w:val="•"/>
      <w:lvlJc w:val="left"/>
      <w:pPr>
        <w:tabs>
          <w:tab w:val="num" w:pos="3600"/>
        </w:tabs>
        <w:ind w:left="3600" w:hanging="360"/>
      </w:pPr>
      <w:rPr>
        <w:rFonts w:ascii="Times New Roman" w:hAnsi="Times New Roman" w:hint="default"/>
      </w:rPr>
    </w:lvl>
    <w:lvl w:ilvl="5" w:tplc="0A7A3EB6" w:tentative="1">
      <w:start w:val="1"/>
      <w:numFmt w:val="bullet"/>
      <w:lvlText w:val="•"/>
      <w:lvlJc w:val="left"/>
      <w:pPr>
        <w:tabs>
          <w:tab w:val="num" w:pos="4320"/>
        </w:tabs>
        <w:ind w:left="4320" w:hanging="360"/>
      </w:pPr>
      <w:rPr>
        <w:rFonts w:ascii="Times New Roman" w:hAnsi="Times New Roman" w:hint="default"/>
      </w:rPr>
    </w:lvl>
    <w:lvl w:ilvl="6" w:tplc="518852BE" w:tentative="1">
      <w:start w:val="1"/>
      <w:numFmt w:val="bullet"/>
      <w:lvlText w:val="•"/>
      <w:lvlJc w:val="left"/>
      <w:pPr>
        <w:tabs>
          <w:tab w:val="num" w:pos="5040"/>
        </w:tabs>
        <w:ind w:left="5040" w:hanging="360"/>
      </w:pPr>
      <w:rPr>
        <w:rFonts w:ascii="Times New Roman" w:hAnsi="Times New Roman" w:hint="default"/>
      </w:rPr>
    </w:lvl>
    <w:lvl w:ilvl="7" w:tplc="A332455A" w:tentative="1">
      <w:start w:val="1"/>
      <w:numFmt w:val="bullet"/>
      <w:lvlText w:val="•"/>
      <w:lvlJc w:val="left"/>
      <w:pPr>
        <w:tabs>
          <w:tab w:val="num" w:pos="5760"/>
        </w:tabs>
        <w:ind w:left="5760" w:hanging="360"/>
      </w:pPr>
      <w:rPr>
        <w:rFonts w:ascii="Times New Roman" w:hAnsi="Times New Roman" w:hint="default"/>
      </w:rPr>
    </w:lvl>
    <w:lvl w:ilvl="8" w:tplc="0520D7C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62549B9"/>
    <w:multiLevelType w:val="hybridMultilevel"/>
    <w:tmpl w:val="1186841E"/>
    <w:lvl w:ilvl="0" w:tplc="1C8EC010">
      <w:start w:val="1"/>
      <w:numFmt w:val="bullet"/>
      <w:lvlText w:val="•"/>
      <w:lvlJc w:val="left"/>
      <w:pPr>
        <w:tabs>
          <w:tab w:val="num" w:pos="720"/>
        </w:tabs>
        <w:ind w:left="720" w:hanging="360"/>
      </w:pPr>
      <w:rPr>
        <w:rFonts w:ascii="Arial" w:hAnsi="Arial" w:hint="default"/>
      </w:rPr>
    </w:lvl>
    <w:lvl w:ilvl="1" w:tplc="DB780346">
      <w:start w:val="1"/>
      <w:numFmt w:val="bullet"/>
      <w:lvlText w:val="•"/>
      <w:lvlJc w:val="left"/>
      <w:pPr>
        <w:tabs>
          <w:tab w:val="num" w:pos="1440"/>
        </w:tabs>
        <w:ind w:left="1440" w:hanging="360"/>
      </w:pPr>
      <w:rPr>
        <w:rFonts w:ascii="Arial" w:hAnsi="Arial" w:hint="default"/>
      </w:rPr>
    </w:lvl>
    <w:lvl w:ilvl="2" w:tplc="E0BE735C" w:tentative="1">
      <w:start w:val="1"/>
      <w:numFmt w:val="bullet"/>
      <w:lvlText w:val="•"/>
      <w:lvlJc w:val="left"/>
      <w:pPr>
        <w:tabs>
          <w:tab w:val="num" w:pos="2160"/>
        </w:tabs>
        <w:ind w:left="2160" w:hanging="360"/>
      </w:pPr>
      <w:rPr>
        <w:rFonts w:ascii="Arial" w:hAnsi="Arial" w:hint="default"/>
      </w:rPr>
    </w:lvl>
    <w:lvl w:ilvl="3" w:tplc="2E583CDE" w:tentative="1">
      <w:start w:val="1"/>
      <w:numFmt w:val="bullet"/>
      <w:lvlText w:val="•"/>
      <w:lvlJc w:val="left"/>
      <w:pPr>
        <w:tabs>
          <w:tab w:val="num" w:pos="2880"/>
        </w:tabs>
        <w:ind w:left="2880" w:hanging="360"/>
      </w:pPr>
      <w:rPr>
        <w:rFonts w:ascii="Arial" w:hAnsi="Arial" w:hint="default"/>
      </w:rPr>
    </w:lvl>
    <w:lvl w:ilvl="4" w:tplc="7690F00E" w:tentative="1">
      <w:start w:val="1"/>
      <w:numFmt w:val="bullet"/>
      <w:lvlText w:val="•"/>
      <w:lvlJc w:val="left"/>
      <w:pPr>
        <w:tabs>
          <w:tab w:val="num" w:pos="3600"/>
        </w:tabs>
        <w:ind w:left="3600" w:hanging="360"/>
      </w:pPr>
      <w:rPr>
        <w:rFonts w:ascii="Arial" w:hAnsi="Arial" w:hint="default"/>
      </w:rPr>
    </w:lvl>
    <w:lvl w:ilvl="5" w:tplc="D82A4E74" w:tentative="1">
      <w:start w:val="1"/>
      <w:numFmt w:val="bullet"/>
      <w:lvlText w:val="•"/>
      <w:lvlJc w:val="left"/>
      <w:pPr>
        <w:tabs>
          <w:tab w:val="num" w:pos="4320"/>
        </w:tabs>
        <w:ind w:left="4320" w:hanging="360"/>
      </w:pPr>
      <w:rPr>
        <w:rFonts w:ascii="Arial" w:hAnsi="Arial" w:hint="default"/>
      </w:rPr>
    </w:lvl>
    <w:lvl w:ilvl="6" w:tplc="08309B5E" w:tentative="1">
      <w:start w:val="1"/>
      <w:numFmt w:val="bullet"/>
      <w:lvlText w:val="•"/>
      <w:lvlJc w:val="left"/>
      <w:pPr>
        <w:tabs>
          <w:tab w:val="num" w:pos="5040"/>
        </w:tabs>
        <w:ind w:left="5040" w:hanging="360"/>
      </w:pPr>
      <w:rPr>
        <w:rFonts w:ascii="Arial" w:hAnsi="Arial" w:hint="default"/>
      </w:rPr>
    </w:lvl>
    <w:lvl w:ilvl="7" w:tplc="DE7E1B0E" w:tentative="1">
      <w:start w:val="1"/>
      <w:numFmt w:val="bullet"/>
      <w:lvlText w:val="•"/>
      <w:lvlJc w:val="left"/>
      <w:pPr>
        <w:tabs>
          <w:tab w:val="num" w:pos="5760"/>
        </w:tabs>
        <w:ind w:left="5760" w:hanging="360"/>
      </w:pPr>
      <w:rPr>
        <w:rFonts w:ascii="Arial" w:hAnsi="Arial" w:hint="default"/>
      </w:rPr>
    </w:lvl>
    <w:lvl w:ilvl="8" w:tplc="4E22EE5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E9D0FB7"/>
    <w:multiLevelType w:val="hybridMultilevel"/>
    <w:tmpl w:val="48044A74"/>
    <w:lvl w:ilvl="0" w:tplc="77A0C6BA">
      <w:start w:val="1"/>
      <w:numFmt w:val="bullet"/>
      <w:lvlText w:val="•"/>
      <w:lvlJc w:val="left"/>
      <w:pPr>
        <w:tabs>
          <w:tab w:val="num" w:pos="720"/>
        </w:tabs>
        <w:ind w:left="720" w:hanging="360"/>
      </w:pPr>
      <w:rPr>
        <w:rFonts w:ascii="Arial" w:hAnsi="Arial" w:hint="default"/>
      </w:rPr>
    </w:lvl>
    <w:lvl w:ilvl="1" w:tplc="567EB71C" w:tentative="1">
      <w:start w:val="1"/>
      <w:numFmt w:val="bullet"/>
      <w:lvlText w:val="•"/>
      <w:lvlJc w:val="left"/>
      <w:pPr>
        <w:tabs>
          <w:tab w:val="num" w:pos="1440"/>
        </w:tabs>
        <w:ind w:left="1440" w:hanging="360"/>
      </w:pPr>
      <w:rPr>
        <w:rFonts w:ascii="Arial" w:hAnsi="Arial" w:hint="default"/>
      </w:rPr>
    </w:lvl>
    <w:lvl w:ilvl="2" w:tplc="61C8C44E" w:tentative="1">
      <w:start w:val="1"/>
      <w:numFmt w:val="bullet"/>
      <w:lvlText w:val="•"/>
      <w:lvlJc w:val="left"/>
      <w:pPr>
        <w:tabs>
          <w:tab w:val="num" w:pos="2160"/>
        </w:tabs>
        <w:ind w:left="2160" w:hanging="360"/>
      </w:pPr>
      <w:rPr>
        <w:rFonts w:ascii="Arial" w:hAnsi="Arial" w:hint="default"/>
      </w:rPr>
    </w:lvl>
    <w:lvl w:ilvl="3" w:tplc="5A04B1A0" w:tentative="1">
      <w:start w:val="1"/>
      <w:numFmt w:val="bullet"/>
      <w:lvlText w:val="•"/>
      <w:lvlJc w:val="left"/>
      <w:pPr>
        <w:tabs>
          <w:tab w:val="num" w:pos="2880"/>
        </w:tabs>
        <w:ind w:left="2880" w:hanging="360"/>
      </w:pPr>
      <w:rPr>
        <w:rFonts w:ascii="Arial" w:hAnsi="Arial" w:hint="default"/>
      </w:rPr>
    </w:lvl>
    <w:lvl w:ilvl="4" w:tplc="E734766E" w:tentative="1">
      <w:start w:val="1"/>
      <w:numFmt w:val="bullet"/>
      <w:lvlText w:val="•"/>
      <w:lvlJc w:val="left"/>
      <w:pPr>
        <w:tabs>
          <w:tab w:val="num" w:pos="3600"/>
        </w:tabs>
        <w:ind w:left="3600" w:hanging="360"/>
      </w:pPr>
      <w:rPr>
        <w:rFonts w:ascii="Arial" w:hAnsi="Arial" w:hint="default"/>
      </w:rPr>
    </w:lvl>
    <w:lvl w:ilvl="5" w:tplc="E62495B0" w:tentative="1">
      <w:start w:val="1"/>
      <w:numFmt w:val="bullet"/>
      <w:lvlText w:val="•"/>
      <w:lvlJc w:val="left"/>
      <w:pPr>
        <w:tabs>
          <w:tab w:val="num" w:pos="4320"/>
        </w:tabs>
        <w:ind w:left="4320" w:hanging="360"/>
      </w:pPr>
      <w:rPr>
        <w:rFonts w:ascii="Arial" w:hAnsi="Arial" w:hint="default"/>
      </w:rPr>
    </w:lvl>
    <w:lvl w:ilvl="6" w:tplc="E952856C" w:tentative="1">
      <w:start w:val="1"/>
      <w:numFmt w:val="bullet"/>
      <w:lvlText w:val="•"/>
      <w:lvlJc w:val="left"/>
      <w:pPr>
        <w:tabs>
          <w:tab w:val="num" w:pos="5040"/>
        </w:tabs>
        <w:ind w:left="5040" w:hanging="360"/>
      </w:pPr>
      <w:rPr>
        <w:rFonts w:ascii="Arial" w:hAnsi="Arial" w:hint="default"/>
      </w:rPr>
    </w:lvl>
    <w:lvl w:ilvl="7" w:tplc="FE1872E0" w:tentative="1">
      <w:start w:val="1"/>
      <w:numFmt w:val="bullet"/>
      <w:lvlText w:val="•"/>
      <w:lvlJc w:val="left"/>
      <w:pPr>
        <w:tabs>
          <w:tab w:val="num" w:pos="5760"/>
        </w:tabs>
        <w:ind w:left="5760" w:hanging="360"/>
      </w:pPr>
      <w:rPr>
        <w:rFonts w:ascii="Arial" w:hAnsi="Arial" w:hint="default"/>
      </w:rPr>
    </w:lvl>
    <w:lvl w:ilvl="8" w:tplc="697A0118" w:tentative="1">
      <w:start w:val="1"/>
      <w:numFmt w:val="bullet"/>
      <w:lvlText w:val="•"/>
      <w:lvlJc w:val="left"/>
      <w:pPr>
        <w:tabs>
          <w:tab w:val="num" w:pos="6480"/>
        </w:tabs>
        <w:ind w:left="6480" w:hanging="360"/>
      </w:pPr>
      <w:rPr>
        <w:rFonts w:ascii="Arial" w:hAnsi="Arial" w:hint="default"/>
      </w:rPr>
    </w:lvl>
  </w:abstractNum>
  <w:num w:numId="1" w16cid:durableId="791750270">
    <w:abstractNumId w:val="30"/>
  </w:num>
  <w:num w:numId="2" w16cid:durableId="1310478790">
    <w:abstractNumId w:val="28"/>
  </w:num>
  <w:num w:numId="3" w16cid:durableId="1051075603">
    <w:abstractNumId w:val="19"/>
  </w:num>
  <w:num w:numId="4" w16cid:durableId="1573198574">
    <w:abstractNumId w:val="6"/>
  </w:num>
  <w:num w:numId="5" w16cid:durableId="566377873">
    <w:abstractNumId w:val="29"/>
  </w:num>
  <w:num w:numId="6" w16cid:durableId="1485389518">
    <w:abstractNumId w:val="0"/>
  </w:num>
  <w:num w:numId="7" w16cid:durableId="1034113565">
    <w:abstractNumId w:val="15"/>
  </w:num>
  <w:num w:numId="8" w16cid:durableId="1238370312">
    <w:abstractNumId w:val="5"/>
  </w:num>
  <w:num w:numId="9" w16cid:durableId="2105611803">
    <w:abstractNumId w:val="8"/>
  </w:num>
  <w:num w:numId="10" w16cid:durableId="1900164540">
    <w:abstractNumId w:val="17"/>
  </w:num>
  <w:num w:numId="11" w16cid:durableId="1482884259">
    <w:abstractNumId w:val="10"/>
  </w:num>
  <w:num w:numId="12" w16cid:durableId="670913030">
    <w:abstractNumId w:val="2"/>
  </w:num>
  <w:num w:numId="13" w16cid:durableId="89589766">
    <w:abstractNumId w:val="12"/>
  </w:num>
  <w:num w:numId="14" w16cid:durableId="1722360642">
    <w:abstractNumId w:val="11"/>
  </w:num>
  <w:num w:numId="15" w16cid:durableId="968437350">
    <w:abstractNumId w:val="32"/>
  </w:num>
  <w:num w:numId="16" w16cid:durableId="1931501673">
    <w:abstractNumId w:val="13"/>
  </w:num>
  <w:num w:numId="17" w16cid:durableId="338971129">
    <w:abstractNumId w:val="16"/>
  </w:num>
  <w:num w:numId="18" w16cid:durableId="1571963940">
    <w:abstractNumId w:val="21"/>
  </w:num>
  <w:num w:numId="19" w16cid:durableId="2062707094">
    <w:abstractNumId w:val="3"/>
  </w:num>
  <w:num w:numId="20" w16cid:durableId="728306347">
    <w:abstractNumId w:val="7"/>
  </w:num>
  <w:num w:numId="21" w16cid:durableId="1025136255">
    <w:abstractNumId w:val="27"/>
  </w:num>
  <w:num w:numId="22" w16cid:durableId="1102340641">
    <w:abstractNumId w:val="1"/>
  </w:num>
  <w:num w:numId="23" w16cid:durableId="1266227979">
    <w:abstractNumId w:val="24"/>
  </w:num>
  <w:num w:numId="24" w16cid:durableId="931820742">
    <w:abstractNumId w:val="4"/>
  </w:num>
  <w:num w:numId="25" w16cid:durableId="1076516796">
    <w:abstractNumId w:val="23"/>
  </w:num>
  <w:num w:numId="26" w16cid:durableId="1655719719">
    <w:abstractNumId w:val="14"/>
  </w:num>
  <w:num w:numId="27" w16cid:durableId="1693341741">
    <w:abstractNumId w:val="25"/>
  </w:num>
  <w:num w:numId="28" w16cid:durableId="763382165">
    <w:abstractNumId w:val="18"/>
  </w:num>
  <w:num w:numId="29" w16cid:durableId="660424600">
    <w:abstractNumId w:val="26"/>
  </w:num>
  <w:num w:numId="30" w16cid:durableId="916328703">
    <w:abstractNumId w:val="22"/>
  </w:num>
  <w:num w:numId="31" w16cid:durableId="70009686">
    <w:abstractNumId w:val="9"/>
  </w:num>
  <w:num w:numId="32" w16cid:durableId="507214665">
    <w:abstractNumId w:val="31"/>
  </w:num>
  <w:num w:numId="33" w16cid:durableId="618680499">
    <w:abstractNumId w:val="20"/>
  </w:num>
  <w:num w:numId="34" w16cid:durableId="878511809">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DA"/>
    <w:rsid w:val="00001E92"/>
    <w:rsid w:val="000023A1"/>
    <w:rsid w:val="0001248C"/>
    <w:rsid w:val="0001433A"/>
    <w:rsid w:val="0001476C"/>
    <w:rsid w:val="00014D46"/>
    <w:rsid w:val="0001570F"/>
    <w:rsid w:val="000246D1"/>
    <w:rsid w:val="00025E24"/>
    <w:rsid w:val="00026512"/>
    <w:rsid w:val="0003321E"/>
    <w:rsid w:val="000347C5"/>
    <w:rsid w:val="000403C5"/>
    <w:rsid w:val="00047D2E"/>
    <w:rsid w:val="00054B28"/>
    <w:rsid w:val="00056B71"/>
    <w:rsid w:val="00061A19"/>
    <w:rsid w:val="00062D85"/>
    <w:rsid w:val="00064FAE"/>
    <w:rsid w:val="00071BC3"/>
    <w:rsid w:val="000737D0"/>
    <w:rsid w:val="00080414"/>
    <w:rsid w:val="00084CAF"/>
    <w:rsid w:val="00096EE9"/>
    <w:rsid w:val="000A041E"/>
    <w:rsid w:val="000A4D53"/>
    <w:rsid w:val="000A610F"/>
    <w:rsid w:val="000B7B57"/>
    <w:rsid w:val="000C1520"/>
    <w:rsid w:val="000D1674"/>
    <w:rsid w:val="000D7ED2"/>
    <w:rsid w:val="000E50C8"/>
    <w:rsid w:val="001051C8"/>
    <w:rsid w:val="00111A94"/>
    <w:rsid w:val="001154D5"/>
    <w:rsid w:val="00120F5A"/>
    <w:rsid w:val="001214C7"/>
    <w:rsid w:val="001221FA"/>
    <w:rsid w:val="00122B0A"/>
    <w:rsid w:val="00126208"/>
    <w:rsid w:val="001347EF"/>
    <w:rsid w:val="00137626"/>
    <w:rsid w:val="00140BFE"/>
    <w:rsid w:val="001458DC"/>
    <w:rsid w:val="0014768E"/>
    <w:rsid w:val="00150172"/>
    <w:rsid w:val="00150299"/>
    <w:rsid w:val="00152BFD"/>
    <w:rsid w:val="00154131"/>
    <w:rsid w:val="00156E6E"/>
    <w:rsid w:val="00164526"/>
    <w:rsid w:val="0016763E"/>
    <w:rsid w:val="00172D2C"/>
    <w:rsid w:val="00173D5F"/>
    <w:rsid w:val="00175F17"/>
    <w:rsid w:val="00187D6C"/>
    <w:rsid w:val="0019184C"/>
    <w:rsid w:val="00196C0A"/>
    <w:rsid w:val="001A3199"/>
    <w:rsid w:val="001B0BCA"/>
    <w:rsid w:val="001B4860"/>
    <w:rsid w:val="001B7D88"/>
    <w:rsid w:val="001C1A8C"/>
    <w:rsid w:val="001C348A"/>
    <w:rsid w:val="001D0CA1"/>
    <w:rsid w:val="001D32A7"/>
    <w:rsid w:val="001D637D"/>
    <w:rsid w:val="001E128A"/>
    <w:rsid w:val="001E2CF0"/>
    <w:rsid w:val="001E6C9F"/>
    <w:rsid w:val="001E7069"/>
    <w:rsid w:val="001E77F0"/>
    <w:rsid w:val="001F062A"/>
    <w:rsid w:val="001F4D9C"/>
    <w:rsid w:val="001F7A93"/>
    <w:rsid w:val="002017E6"/>
    <w:rsid w:val="002057BE"/>
    <w:rsid w:val="0021009C"/>
    <w:rsid w:val="00210878"/>
    <w:rsid w:val="00213467"/>
    <w:rsid w:val="002302A4"/>
    <w:rsid w:val="0023074E"/>
    <w:rsid w:val="00240495"/>
    <w:rsid w:val="002410D4"/>
    <w:rsid w:val="002426BD"/>
    <w:rsid w:val="002471E8"/>
    <w:rsid w:val="00256EA7"/>
    <w:rsid w:val="0026136D"/>
    <w:rsid w:val="002615F3"/>
    <w:rsid w:val="002626A2"/>
    <w:rsid w:val="00264039"/>
    <w:rsid w:val="002768E9"/>
    <w:rsid w:val="002A07D9"/>
    <w:rsid w:val="002A195E"/>
    <w:rsid w:val="002A562B"/>
    <w:rsid w:val="002A625F"/>
    <w:rsid w:val="002A6479"/>
    <w:rsid w:val="002B63AA"/>
    <w:rsid w:val="002C6D2B"/>
    <w:rsid w:val="002C7390"/>
    <w:rsid w:val="002D099D"/>
    <w:rsid w:val="002D17DE"/>
    <w:rsid w:val="002D52B0"/>
    <w:rsid w:val="002E0CC4"/>
    <w:rsid w:val="002E4140"/>
    <w:rsid w:val="002E69E3"/>
    <w:rsid w:val="002F5BF6"/>
    <w:rsid w:val="003041BC"/>
    <w:rsid w:val="003136CE"/>
    <w:rsid w:val="0032622A"/>
    <w:rsid w:val="00326275"/>
    <w:rsid w:val="00326B83"/>
    <w:rsid w:val="00326D8A"/>
    <w:rsid w:val="00330B9F"/>
    <w:rsid w:val="003344B8"/>
    <w:rsid w:val="00343D8F"/>
    <w:rsid w:val="00354FEA"/>
    <w:rsid w:val="0037411B"/>
    <w:rsid w:val="00382E3E"/>
    <w:rsid w:val="00385ABF"/>
    <w:rsid w:val="00390F86"/>
    <w:rsid w:val="003929DB"/>
    <w:rsid w:val="00392B0D"/>
    <w:rsid w:val="00392D24"/>
    <w:rsid w:val="00395C94"/>
    <w:rsid w:val="003A1CD4"/>
    <w:rsid w:val="003A3B66"/>
    <w:rsid w:val="003A5455"/>
    <w:rsid w:val="003B021E"/>
    <w:rsid w:val="003C151D"/>
    <w:rsid w:val="003D305F"/>
    <w:rsid w:val="003D7E97"/>
    <w:rsid w:val="003F0E46"/>
    <w:rsid w:val="003F7C7B"/>
    <w:rsid w:val="004001F2"/>
    <w:rsid w:val="00400876"/>
    <w:rsid w:val="004070F8"/>
    <w:rsid w:val="00413AFC"/>
    <w:rsid w:val="00416119"/>
    <w:rsid w:val="0042014B"/>
    <w:rsid w:val="00422F6D"/>
    <w:rsid w:val="004244A4"/>
    <w:rsid w:val="00425DC6"/>
    <w:rsid w:val="0042726A"/>
    <w:rsid w:val="004319B0"/>
    <w:rsid w:val="004425E7"/>
    <w:rsid w:val="0044698D"/>
    <w:rsid w:val="0045026E"/>
    <w:rsid w:val="0045467A"/>
    <w:rsid w:val="00457055"/>
    <w:rsid w:val="00463DEC"/>
    <w:rsid w:val="0046582F"/>
    <w:rsid w:val="0046696C"/>
    <w:rsid w:val="004715AC"/>
    <w:rsid w:val="00473389"/>
    <w:rsid w:val="00473F90"/>
    <w:rsid w:val="004753CF"/>
    <w:rsid w:val="00483BCE"/>
    <w:rsid w:val="0048759D"/>
    <w:rsid w:val="004878D9"/>
    <w:rsid w:val="004931F5"/>
    <w:rsid w:val="004B3A19"/>
    <w:rsid w:val="004B722B"/>
    <w:rsid w:val="004C3DC2"/>
    <w:rsid w:val="004D1323"/>
    <w:rsid w:val="004D4E89"/>
    <w:rsid w:val="004E35FA"/>
    <w:rsid w:val="004F4610"/>
    <w:rsid w:val="00500E74"/>
    <w:rsid w:val="00501476"/>
    <w:rsid w:val="00506422"/>
    <w:rsid w:val="0051017F"/>
    <w:rsid w:val="005113B0"/>
    <w:rsid w:val="00513C9A"/>
    <w:rsid w:val="00514964"/>
    <w:rsid w:val="005234C2"/>
    <w:rsid w:val="00524B6A"/>
    <w:rsid w:val="005306F4"/>
    <w:rsid w:val="00531D2E"/>
    <w:rsid w:val="00532577"/>
    <w:rsid w:val="005329E6"/>
    <w:rsid w:val="00541037"/>
    <w:rsid w:val="0054590B"/>
    <w:rsid w:val="00555C3B"/>
    <w:rsid w:val="00563638"/>
    <w:rsid w:val="0056376C"/>
    <w:rsid w:val="00570DF2"/>
    <w:rsid w:val="00573070"/>
    <w:rsid w:val="00581C77"/>
    <w:rsid w:val="005B1733"/>
    <w:rsid w:val="005B18B0"/>
    <w:rsid w:val="005B2601"/>
    <w:rsid w:val="005B5109"/>
    <w:rsid w:val="005B5BCC"/>
    <w:rsid w:val="005B79B7"/>
    <w:rsid w:val="005C0BEB"/>
    <w:rsid w:val="005C2A16"/>
    <w:rsid w:val="005C3ECE"/>
    <w:rsid w:val="005C57EA"/>
    <w:rsid w:val="005C5B31"/>
    <w:rsid w:val="005C6960"/>
    <w:rsid w:val="005C6F3A"/>
    <w:rsid w:val="005C6FD6"/>
    <w:rsid w:val="005E2515"/>
    <w:rsid w:val="005E2F02"/>
    <w:rsid w:val="005E45DF"/>
    <w:rsid w:val="005F0885"/>
    <w:rsid w:val="005F57F4"/>
    <w:rsid w:val="005F5B29"/>
    <w:rsid w:val="005F5E50"/>
    <w:rsid w:val="005F7247"/>
    <w:rsid w:val="00611CFD"/>
    <w:rsid w:val="00623946"/>
    <w:rsid w:val="00625B19"/>
    <w:rsid w:val="0063201C"/>
    <w:rsid w:val="00643542"/>
    <w:rsid w:val="00653FCF"/>
    <w:rsid w:val="006574B5"/>
    <w:rsid w:val="0066686A"/>
    <w:rsid w:val="00674734"/>
    <w:rsid w:val="006843D9"/>
    <w:rsid w:val="00686878"/>
    <w:rsid w:val="00694FF4"/>
    <w:rsid w:val="006954C1"/>
    <w:rsid w:val="006A1577"/>
    <w:rsid w:val="006A21A8"/>
    <w:rsid w:val="006A328C"/>
    <w:rsid w:val="006A4FD0"/>
    <w:rsid w:val="006B17F2"/>
    <w:rsid w:val="006B2324"/>
    <w:rsid w:val="006B528C"/>
    <w:rsid w:val="006B570E"/>
    <w:rsid w:val="006B6AC6"/>
    <w:rsid w:val="006C13B6"/>
    <w:rsid w:val="006C4D75"/>
    <w:rsid w:val="006C6F32"/>
    <w:rsid w:val="006D0FA3"/>
    <w:rsid w:val="006E2896"/>
    <w:rsid w:val="006E3F56"/>
    <w:rsid w:val="007032E2"/>
    <w:rsid w:val="007101DE"/>
    <w:rsid w:val="00714741"/>
    <w:rsid w:val="00714997"/>
    <w:rsid w:val="00714F32"/>
    <w:rsid w:val="00720A12"/>
    <w:rsid w:val="00723EE5"/>
    <w:rsid w:val="007267A4"/>
    <w:rsid w:val="00726A23"/>
    <w:rsid w:val="00733B21"/>
    <w:rsid w:val="00733C00"/>
    <w:rsid w:val="00733CBC"/>
    <w:rsid w:val="0073571F"/>
    <w:rsid w:val="00741457"/>
    <w:rsid w:val="00747972"/>
    <w:rsid w:val="00757CB2"/>
    <w:rsid w:val="00757FEB"/>
    <w:rsid w:val="00761C35"/>
    <w:rsid w:val="00765199"/>
    <w:rsid w:val="00772F15"/>
    <w:rsid w:val="00775D63"/>
    <w:rsid w:val="00782AD9"/>
    <w:rsid w:val="00785438"/>
    <w:rsid w:val="00794E88"/>
    <w:rsid w:val="007C2EFF"/>
    <w:rsid w:val="007C4898"/>
    <w:rsid w:val="007E236C"/>
    <w:rsid w:val="007E3124"/>
    <w:rsid w:val="007E710B"/>
    <w:rsid w:val="00801C33"/>
    <w:rsid w:val="00802238"/>
    <w:rsid w:val="00810CDA"/>
    <w:rsid w:val="00811B03"/>
    <w:rsid w:val="00814C4D"/>
    <w:rsid w:val="0081713A"/>
    <w:rsid w:val="00817625"/>
    <w:rsid w:val="00830826"/>
    <w:rsid w:val="00832631"/>
    <w:rsid w:val="00834CFB"/>
    <w:rsid w:val="00837F15"/>
    <w:rsid w:val="00853E83"/>
    <w:rsid w:val="008603DA"/>
    <w:rsid w:val="00873485"/>
    <w:rsid w:val="00875765"/>
    <w:rsid w:val="0087578E"/>
    <w:rsid w:val="008765CA"/>
    <w:rsid w:val="00887955"/>
    <w:rsid w:val="00890E63"/>
    <w:rsid w:val="00890F36"/>
    <w:rsid w:val="0089715D"/>
    <w:rsid w:val="008A3017"/>
    <w:rsid w:val="008A30AF"/>
    <w:rsid w:val="008A4E0C"/>
    <w:rsid w:val="008A619A"/>
    <w:rsid w:val="008B0623"/>
    <w:rsid w:val="008B21E3"/>
    <w:rsid w:val="008B6B5F"/>
    <w:rsid w:val="008C03C7"/>
    <w:rsid w:val="008C1267"/>
    <w:rsid w:val="008E253F"/>
    <w:rsid w:val="008F5A49"/>
    <w:rsid w:val="00914DEE"/>
    <w:rsid w:val="00914FE9"/>
    <w:rsid w:val="00915E25"/>
    <w:rsid w:val="00923BCC"/>
    <w:rsid w:val="00926FEA"/>
    <w:rsid w:val="009313D4"/>
    <w:rsid w:val="009354DF"/>
    <w:rsid w:val="0093713A"/>
    <w:rsid w:val="00940F12"/>
    <w:rsid w:val="00951073"/>
    <w:rsid w:val="00953B91"/>
    <w:rsid w:val="00962E74"/>
    <w:rsid w:val="00964285"/>
    <w:rsid w:val="00964761"/>
    <w:rsid w:val="009714F1"/>
    <w:rsid w:val="00974D5B"/>
    <w:rsid w:val="009916EF"/>
    <w:rsid w:val="00991ECF"/>
    <w:rsid w:val="00993A61"/>
    <w:rsid w:val="009960E7"/>
    <w:rsid w:val="009A38E4"/>
    <w:rsid w:val="009A3BA8"/>
    <w:rsid w:val="009A4122"/>
    <w:rsid w:val="009A517F"/>
    <w:rsid w:val="009B05E1"/>
    <w:rsid w:val="009B21C7"/>
    <w:rsid w:val="009B7623"/>
    <w:rsid w:val="009C1A72"/>
    <w:rsid w:val="009C4075"/>
    <w:rsid w:val="009C4886"/>
    <w:rsid w:val="009C6949"/>
    <w:rsid w:val="009D1ADC"/>
    <w:rsid w:val="009D339D"/>
    <w:rsid w:val="009E0BD4"/>
    <w:rsid w:val="009F2A8E"/>
    <w:rsid w:val="00A016B8"/>
    <w:rsid w:val="00A01FAD"/>
    <w:rsid w:val="00A043DC"/>
    <w:rsid w:val="00A0733C"/>
    <w:rsid w:val="00A1662B"/>
    <w:rsid w:val="00A245F9"/>
    <w:rsid w:val="00A43E1E"/>
    <w:rsid w:val="00A4439B"/>
    <w:rsid w:val="00A46EB9"/>
    <w:rsid w:val="00A51FD8"/>
    <w:rsid w:val="00A57A8E"/>
    <w:rsid w:val="00A64A07"/>
    <w:rsid w:val="00A66C4C"/>
    <w:rsid w:val="00A8139F"/>
    <w:rsid w:val="00A85D66"/>
    <w:rsid w:val="00A8633A"/>
    <w:rsid w:val="00A86725"/>
    <w:rsid w:val="00A871D3"/>
    <w:rsid w:val="00A90B34"/>
    <w:rsid w:val="00A94CEF"/>
    <w:rsid w:val="00A96E26"/>
    <w:rsid w:val="00A97855"/>
    <w:rsid w:val="00A97A26"/>
    <w:rsid w:val="00AA536E"/>
    <w:rsid w:val="00AA7F64"/>
    <w:rsid w:val="00AB0D7D"/>
    <w:rsid w:val="00AB1317"/>
    <w:rsid w:val="00AB1C6D"/>
    <w:rsid w:val="00AB2A78"/>
    <w:rsid w:val="00AB7CB4"/>
    <w:rsid w:val="00AC2983"/>
    <w:rsid w:val="00AC3A93"/>
    <w:rsid w:val="00AC6B17"/>
    <w:rsid w:val="00AD357A"/>
    <w:rsid w:val="00AE295C"/>
    <w:rsid w:val="00AF3809"/>
    <w:rsid w:val="00B056B8"/>
    <w:rsid w:val="00B05819"/>
    <w:rsid w:val="00B063AA"/>
    <w:rsid w:val="00B243AD"/>
    <w:rsid w:val="00B25200"/>
    <w:rsid w:val="00B25AEB"/>
    <w:rsid w:val="00B2766C"/>
    <w:rsid w:val="00B303C3"/>
    <w:rsid w:val="00B41939"/>
    <w:rsid w:val="00B419CC"/>
    <w:rsid w:val="00B440F8"/>
    <w:rsid w:val="00B446D9"/>
    <w:rsid w:val="00B54D22"/>
    <w:rsid w:val="00B55463"/>
    <w:rsid w:val="00B57971"/>
    <w:rsid w:val="00B60416"/>
    <w:rsid w:val="00B637C5"/>
    <w:rsid w:val="00B64CA9"/>
    <w:rsid w:val="00B66EE7"/>
    <w:rsid w:val="00B67F59"/>
    <w:rsid w:val="00B7249A"/>
    <w:rsid w:val="00B767C1"/>
    <w:rsid w:val="00B823B5"/>
    <w:rsid w:val="00B84A7B"/>
    <w:rsid w:val="00B85CF1"/>
    <w:rsid w:val="00B9645F"/>
    <w:rsid w:val="00BA10ED"/>
    <w:rsid w:val="00BA2AAB"/>
    <w:rsid w:val="00BA3BA4"/>
    <w:rsid w:val="00BA3D6F"/>
    <w:rsid w:val="00BB440A"/>
    <w:rsid w:val="00BB4A7C"/>
    <w:rsid w:val="00BC69F7"/>
    <w:rsid w:val="00BC7613"/>
    <w:rsid w:val="00BD108A"/>
    <w:rsid w:val="00BD10C2"/>
    <w:rsid w:val="00BD3540"/>
    <w:rsid w:val="00BD3AD4"/>
    <w:rsid w:val="00BD52FB"/>
    <w:rsid w:val="00BE4045"/>
    <w:rsid w:val="00BE4B44"/>
    <w:rsid w:val="00BE77FF"/>
    <w:rsid w:val="00BF4C28"/>
    <w:rsid w:val="00C0225A"/>
    <w:rsid w:val="00C0389C"/>
    <w:rsid w:val="00C06ACB"/>
    <w:rsid w:val="00C10A62"/>
    <w:rsid w:val="00C13FFE"/>
    <w:rsid w:val="00C22AEF"/>
    <w:rsid w:val="00C251FB"/>
    <w:rsid w:val="00C31E51"/>
    <w:rsid w:val="00C32796"/>
    <w:rsid w:val="00C53040"/>
    <w:rsid w:val="00C54460"/>
    <w:rsid w:val="00C54507"/>
    <w:rsid w:val="00C55438"/>
    <w:rsid w:val="00C639F1"/>
    <w:rsid w:val="00C640F3"/>
    <w:rsid w:val="00C64763"/>
    <w:rsid w:val="00C64EDA"/>
    <w:rsid w:val="00C6514D"/>
    <w:rsid w:val="00C66657"/>
    <w:rsid w:val="00C66B1F"/>
    <w:rsid w:val="00C707C5"/>
    <w:rsid w:val="00C737B5"/>
    <w:rsid w:val="00C801AA"/>
    <w:rsid w:val="00C85131"/>
    <w:rsid w:val="00C859DA"/>
    <w:rsid w:val="00C94512"/>
    <w:rsid w:val="00CB396F"/>
    <w:rsid w:val="00CC0613"/>
    <w:rsid w:val="00CD24C7"/>
    <w:rsid w:val="00CD3A1A"/>
    <w:rsid w:val="00CE3AE9"/>
    <w:rsid w:val="00CE6787"/>
    <w:rsid w:val="00CF532C"/>
    <w:rsid w:val="00CF5B58"/>
    <w:rsid w:val="00D05C69"/>
    <w:rsid w:val="00D25905"/>
    <w:rsid w:val="00D307E8"/>
    <w:rsid w:val="00D339D4"/>
    <w:rsid w:val="00D379BF"/>
    <w:rsid w:val="00D40215"/>
    <w:rsid w:val="00D51302"/>
    <w:rsid w:val="00D51D77"/>
    <w:rsid w:val="00D55FF4"/>
    <w:rsid w:val="00D61432"/>
    <w:rsid w:val="00D81152"/>
    <w:rsid w:val="00D82998"/>
    <w:rsid w:val="00D86BE3"/>
    <w:rsid w:val="00D86DDE"/>
    <w:rsid w:val="00D87148"/>
    <w:rsid w:val="00D8768E"/>
    <w:rsid w:val="00DC16AA"/>
    <w:rsid w:val="00DC408D"/>
    <w:rsid w:val="00DC692C"/>
    <w:rsid w:val="00DD2E85"/>
    <w:rsid w:val="00DD5147"/>
    <w:rsid w:val="00DD6B50"/>
    <w:rsid w:val="00DE02E4"/>
    <w:rsid w:val="00DE106E"/>
    <w:rsid w:val="00DE2123"/>
    <w:rsid w:val="00DE3EF0"/>
    <w:rsid w:val="00DF5D8A"/>
    <w:rsid w:val="00DF5FBB"/>
    <w:rsid w:val="00E02872"/>
    <w:rsid w:val="00E10917"/>
    <w:rsid w:val="00E124BD"/>
    <w:rsid w:val="00E1683E"/>
    <w:rsid w:val="00E16A2D"/>
    <w:rsid w:val="00E17475"/>
    <w:rsid w:val="00E200D4"/>
    <w:rsid w:val="00E20F0F"/>
    <w:rsid w:val="00E23896"/>
    <w:rsid w:val="00E30A94"/>
    <w:rsid w:val="00E3240E"/>
    <w:rsid w:val="00E45A13"/>
    <w:rsid w:val="00E509B6"/>
    <w:rsid w:val="00E5208F"/>
    <w:rsid w:val="00E62EF5"/>
    <w:rsid w:val="00E65C12"/>
    <w:rsid w:val="00E70582"/>
    <w:rsid w:val="00E71FCD"/>
    <w:rsid w:val="00E72210"/>
    <w:rsid w:val="00E757D6"/>
    <w:rsid w:val="00E80F62"/>
    <w:rsid w:val="00E85737"/>
    <w:rsid w:val="00E9168C"/>
    <w:rsid w:val="00E9360A"/>
    <w:rsid w:val="00E93CE4"/>
    <w:rsid w:val="00EA23B3"/>
    <w:rsid w:val="00EA33FA"/>
    <w:rsid w:val="00ED4A58"/>
    <w:rsid w:val="00ED6E0B"/>
    <w:rsid w:val="00ED7EDE"/>
    <w:rsid w:val="00EE1611"/>
    <w:rsid w:val="00EF19FB"/>
    <w:rsid w:val="00EF1D5C"/>
    <w:rsid w:val="00F0456E"/>
    <w:rsid w:val="00F055DC"/>
    <w:rsid w:val="00F07E01"/>
    <w:rsid w:val="00F13799"/>
    <w:rsid w:val="00F1418A"/>
    <w:rsid w:val="00F154B1"/>
    <w:rsid w:val="00F33A1C"/>
    <w:rsid w:val="00F373AA"/>
    <w:rsid w:val="00F37EE9"/>
    <w:rsid w:val="00F44B53"/>
    <w:rsid w:val="00F452A4"/>
    <w:rsid w:val="00F466E8"/>
    <w:rsid w:val="00F46A43"/>
    <w:rsid w:val="00F5050D"/>
    <w:rsid w:val="00F5075F"/>
    <w:rsid w:val="00F553C2"/>
    <w:rsid w:val="00F62577"/>
    <w:rsid w:val="00F6554E"/>
    <w:rsid w:val="00F70DA3"/>
    <w:rsid w:val="00F712BE"/>
    <w:rsid w:val="00F73C3D"/>
    <w:rsid w:val="00F74DED"/>
    <w:rsid w:val="00F76B43"/>
    <w:rsid w:val="00F8445B"/>
    <w:rsid w:val="00F847A7"/>
    <w:rsid w:val="00F86046"/>
    <w:rsid w:val="00FA34E0"/>
    <w:rsid w:val="00FA49A9"/>
    <w:rsid w:val="00FB02D9"/>
    <w:rsid w:val="00FB12A5"/>
    <w:rsid w:val="00FB38FA"/>
    <w:rsid w:val="00FB39E3"/>
    <w:rsid w:val="00FB438A"/>
    <w:rsid w:val="00FB6982"/>
    <w:rsid w:val="00FC3BB3"/>
    <w:rsid w:val="00FD4871"/>
    <w:rsid w:val="00FD54F0"/>
    <w:rsid w:val="00FD566C"/>
    <w:rsid w:val="00FD6475"/>
    <w:rsid w:val="00FE437B"/>
    <w:rsid w:val="00FE5474"/>
    <w:rsid w:val="00FF0BB1"/>
    <w:rsid w:val="00FF2181"/>
    <w:rsid w:val="00FF2E73"/>
    <w:rsid w:val="00FF3034"/>
    <w:rsid w:val="00FF4185"/>
    <w:rsid w:val="11EDA32B"/>
    <w:rsid w:val="18A33D5F"/>
    <w:rsid w:val="1B867C51"/>
    <w:rsid w:val="1D18D794"/>
    <w:rsid w:val="232BA8A8"/>
    <w:rsid w:val="34A19188"/>
    <w:rsid w:val="359672D5"/>
    <w:rsid w:val="3ED6B0B3"/>
    <w:rsid w:val="67AFE91A"/>
    <w:rsid w:val="7C5DF9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C0DEF"/>
  <w15:docId w15:val="{0E0001E4-E459-4B2E-B806-D56F04E8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84C"/>
    <w:pPr>
      <w:spacing w:before="120" w:after="120" w:line="276" w:lineRule="auto"/>
    </w:pPr>
    <w:rPr>
      <w:rFonts w:ascii="Arial" w:hAnsi="Arial" w:cs="Arial"/>
      <w:sz w:val="22"/>
      <w:szCs w:val="22"/>
    </w:rPr>
  </w:style>
  <w:style w:type="paragraph" w:styleId="Heading1">
    <w:name w:val="heading 1"/>
    <w:basedOn w:val="Normal"/>
    <w:next w:val="BodyText"/>
    <w:link w:val="Heading1Char"/>
    <w:uiPriority w:val="9"/>
    <w:qFormat/>
    <w:rsid w:val="00D8768E"/>
    <w:pPr>
      <w:keepNext/>
      <w:keepLines/>
      <w:numPr>
        <w:numId w:val="29"/>
      </w:numPr>
      <w:spacing w:line="380" w:lineRule="atLeast"/>
      <w:outlineLvl w:val="0"/>
    </w:pPr>
    <w:rPr>
      <w:rFonts w:ascii="Trebuchet MS" w:eastAsiaTheme="majorEastAsia" w:hAnsi="Trebuchet MS" w:cstheme="majorBidi"/>
      <w:bCs/>
      <w:color w:val="1F497D" w:themeColor="text2"/>
      <w:sz w:val="36"/>
      <w:szCs w:val="28"/>
      <w:lang w:eastAsia="en-US"/>
    </w:rPr>
  </w:style>
  <w:style w:type="paragraph" w:styleId="Heading2">
    <w:name w:val="heading 2"/>
    <w:basedOn w:val="Normal"/>
    <w:next w:val="BodyText"/>
    <w:link w:val="Heading2Char"/>
    <w:uiPriority w:val="9"/>
    <w:unhideWhenUsed/>
    <w:qFormat/>
    <w:rsid w:val="00D8768E"/>
    <w:pPr>
      <w:keepNext/>
      <w:keepLines/>
      <w:numPr>
        <w:ilvl w:val="1"/>
        <w:numId w:val="29"/>
      </w:numPr>
      <w:pBdr>
        <w:bottom w:val="single" w:sz="4" w:space="1" w:color="1F497D" w:themeColor="text2"/>
      </w:pBdr>
      <w:spacing w:line="270" w:lineRule="atLeast"/>
      <w:outlineLvl w:val="1"/>
    </w:pPr>
    <w:rPr>
      <w:rFonts w:ascii="Trebuchet MS" w:eastAsiaTheme="majorEastAsia" w:hAnsi="Trebuchet MS" w:cstheme="majorBidi"/>
      <w:b/>
      <w:bCs/>
      <w:caps/>
      <w:color w:val="1F497D" w:themeColor="text2"/>
      <w:sz w:val="26"/>
      <w:szCs w:val="26"/>
      <w:lang w:eastAsia="en-US"/>
    </w:rPr>
  </w:style>
  <w:style w:type="paragraph" w:styleId="Heading3">
    <w:name w:val="heading 3"/>
    <w:basedOn w:val="Normal"/>
    <w:next w:val="BodyText"/>
    <w:link w:val="Heading3Char"/>
    <w:uiPriority w:val="9"/>
    <w:unhideWhenUsed/>
    <w:qFormat/>
    <w:rsid w:val="00D8768E"/>
    <w:pPr>
      <w:keepNext/>
      <w:keepLines/>
      <w:numPr>
        <w:ilvl w:val="2"/>
        <w:numId w:val="29"/>
      </w:numPr>
      <w:spacing w:before="240" w:line="270" w:lineRule="atLeast"/>
      <w:outlineLvl w:val="2"/>
    </w:pPr>
    <w:rPr>
      <w:rFonts w:ascii="Trebuchet MS" w:eastAsiaTheme="majorEastAsia" w:hAnsi="Trebuchet MS" w:cstheme="majorBidi"/>
      <w:b/>
      <w:bCs/>
      <w:color w:val="1F497D" w:themeColor="text2"/>
      <w:sz w:val="26"/>
      <w:lang w:eastAsia="en-US"/>
    </w:rPr>
  </w:style>
  <w:style w:type="paragraph" w:styleId="Heading4">
    <w:name w:val="heading 4"/>
    <w:basedOn w:val="Normal"/>
    <w:next w:val="BodyText"/>
    <w:link w:val="Heading4Char"/>
    <w:uiPriority w:val="9"/>
    <w:unhideWhenUsed/>
    <w:qFormat/>
    <w:rsid w:val="00D8768E"/>
    <w:pPr>
      <w:keepNext/>
      <w:keepLines/>
      <w:numPr>
        <w:ilvl w:val="3"/>
        <w:numId w:val="29"/>
      </w:numPr>
      <w:spacing w:before="240" w:line="270" w:lineRule="atLeast"/>
      <w:outlineLvl w:val="3"/>
    </w:pPr>
    <w:rPr>
      <w:rFonts w:ascii="Trebuchet MS" w:eastAsiaTheme="majorEastAsia" w:hAnsi="Trebuchet MS" w:cstheme="majorBidi"/>
      <w:bCs/>
      <w:iCs/>
      <w:color w:val="1F497D" w:themeColor="text2"/>
      <w:sz w:val="24"/>
      <w:lang w:eastAsia="en-US"/>
    </w:rPr>
  </w:style>
  <w:style w:type="paragraph" w:styleId="Heading5">
    <w:name w:val="heading 5"/>
    <w:basedOn w:val="Normal"/>
    <w:next w:val="BodyText"/>
    <w:link w:val="Heading5Char"/>
    <w:uiPriority w:val="9"/>
    <w:unhideWhenUsed/>
    <w:qFormat/>
    <w:rsid w:val="00D8768E"/>
    <w:pPr>
      <w:keepLines/>
      <w:numPr>
        <w:ilvl w:val="4"/>
        <w:numId w:val="29"/>
      </w:numPr>
      <w:spacing w:before="240" w:line="270" w:lineRule="atLeast"/>
      <w:outlineLvl w:val="4"/>
    </w:pPr>
    <w:rPr>
      <w:rFonts w:ascii="Trebuchet MS" w:eastAsiaTheme="majorEastAsia" w:hAnsi="Trebuchet MS" w:cstheme="majorBidi"/>
      <w:i/>
      <w:color w:val="1F497D" w:themeColor="text2"/>
      <w:sz w:val="24"/>
      <w:lang w:eastAsia="en-US"/>
    </w:rPr>
  </w:style>
  <w:style w:type="paragraph" w:styleId="Heading6">
    <w:name w:val="heading 6"/>
    <w:basedOn w:val="Heading5"/>
    <w:next w:val="BodyText"/>
    <w:link w:val="Heading6Char"/>
    <w:uiPriority w:val="9"/>
    <w:unhideWhenUsed/>
    <w:qFormat/>
    <w:rsid w:val="00D8768E"/>
    <w:pPr>
      <w:spacing w:before="120"/>
      <w:outlineLvl w:val="5"/>
    </w:pPr>
    <w:rPr>
      <w:sz w:val="22"/>
      <w:lang w:val="en-US"/>
    </w:rPr>
  </w:style>
  <w:style w:type="paragraph" w:styleId="Heading7">
    <w:name w:val="heading 7"/>
    <w:basedOn w:val="Normal"/>
    <w:next w:val="BodyText"/>
    <w:link w:val="Heading7Char"/>
    <w:uiPriority w:val="9"/>
    <w:unhideWhenUsed/>
    <w:qFormat/>
    <w:rsid w:val="00D8768E"/>
    <w:pPr>
      <w:keepNext/>
      <w:keepLines/>
      <w:numPr>
        <w:ilvl w:val="6"/>
        <w:numId w:val="29"/>
      </w:numPr>
      <w:spacing w:before="240" w:line="270" w:lineRule="atLeast"/>
      <w:outlineLvl w:val="6"/>
    </w:pPr>
    <w:rPr>
      <w:rFonts w:ascii="Trebuchet MS" w:eastAsiaTheme="majorEastAsia" w:hAnsi="Trebuchet MS" w:cstheme="majorBidi"/>
      <w:b/>
      <w:i/>
      <w:iCs/>
      <w:color w:val="1F497D" w:themeColor="text2"/>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rsid w:val="007032E2"/>
    <w:pPr>
      <w:spacing w:after="90"/>
    </w:pPr>
  </w:style>
  <w:style w:type="character" w:styleId="Strong">
    <w:name w:val="Strong"/>
    <w:basedOn w:val="DefaultParagraphFont"/>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sz w:val="24"/>
    </w:rPr>
  </w:style>
  <w:style w:type="paragraph" w:styleId="BodyText">
    <w:name w:val="Body Text"/>
    <w:basedOn w:val="Normal"/>
    <w:link w:val="BodyTextChar"/>
    <w:uiPriority w:val="19"/>
    <w:unhideWhenUsed/>
    <w:qFormat/>
    <w:rsid w:val="00D8768E"/>
    <w:pPr>
      <w:spacing w:line="270" w:lineRule="atLeast"/>
    </w:pPr>
    <w:rPr>
      <w:rFonts w:ascii="Trebuchet MS" w:eastAsiaTheme="minorHAnsi" w:hAnsi="Trebuchet MS" w:cstheme="minorBidi"/>
      <w:sz w:val="20"/>
      <w:lang w:eastAsia="en-US"/>
    </w:rPr>
  </w:style>
  <w:style w:type="character" w:customStyle="1" w:styleId="BodyTextChar">
    <w:name w:val="Body Text Char"/>
    <w:basedOn w:val="DefaultParagraphFont"/>
    <w:link w:val="BodyText"/>
    <w:uiPriority w:val="19"/>
    <w:rsid w:val="00D8768E"/>
    <w:rPr>
      <w:rFonts w:ascii="Trebuchet MS" w:eastAsiaTheme="minorHAnsi" w:hAnsi="Trebuchet MS" w:cstheme="minorBidi"/>
      <w:szCs w:val="22"/>
      <w:lang w:eastAsia="en-US"/>
    </w:rPr>
  </w:style>
  <w:style w:type="paragraph" w:styleId="ListBullet">
    <w:name w:val="List Bullet"/>
    <w:basedOn w:val="BodyText"/>
    <w:uiPriority w:val="19"/>
    <w:unhideWhenUsed/>
    <w:qFormat/>
    <w:rsid w:val="00C32796"/>
    <w:pPr>
      <w:numPr>
        <w:numId w:val="27"/>
      </w:numPr>
      <w:contextualSpacing/>
    </w:pPr>
    <w:rPr>
      <w:rFonts w:ascii="Arial" w:hAnsi="Arial" w:cs="Arial"/>
      <w:sz w:val="22"/>
      <w:szCs w:val="24"/>
      <w:lang w:eastAsia="en-GB"/>
    </w:rPr>
  </w:style>
  <w:style w:type="numbering" w:customStyle="1" w:styleId="ListBullets">
    <w:name w:val="__List Bullets"/>
    <w:rsid w:val="00D8768E"/>
    <w:pPr>
      <w:numPr>
        <w:numId w:val="27"/>
      </w:numPr>
    </w:pPr>
  </w:style>
  <w:style w:type="character" w:customStyle="1" w:styleId="Heading1Char">
    <w:name w:val="Heading 1 Char"/>
    <w:basedOn w:val="DefaultParagraphFont"/>
    <w:link w:val="Heading1"/>
    <w:uiPriority w:val="9"/>
    <w:rsid w:val="00D8768E"/>
    <w:rPr>
      <w:rFonts w:ascii="Trebuchet MS" w:eastAsiaTheme="majorEastAsia" w:hAnsi="Trebuchet MS" w:cstheme="majorBidi"/>
      <w:bCs/>
      <w:color w:val="1F497D" w:themeColor="text2"/>
      <w:sz w:val="36"/>
      <w:szCs w:val="28"/>
      <w:lang w:eastAsia="en-US"/>
    </w:rPr>
  </w:style>
  <w:style w:type="character" w:customStyle="1" w:styleId="Heading2Char">
    <w:name w:val="Heading 2 Char"/>
    <w:basedOn w:val="DefaultParagraphFont"/>
    <w:link w:val="Heading2"/>
    <w:uiPriority w:val="9"/>
    <w:rsid w:val="00D8768E"/>
    <w:rPr>
      <w:rFonts w:ascii="Trebuchet MS" w:eastAsiaTheme="majorEastAsia" w:hAnsi="Trebuchet MS" w:cstheme="majorBidi"/>
      <w:b/>
      <w:bCs/>
      <w:caps/>
      <w:color w:val="1F497D" w:themeColor="text2"/>
      <w:sz w:val="26"/>
      <w:szCs w:val="26"/>
      <w:lang w:eastAsia="en-US"/>
    </w:rPr>
  </w:style>
  <w:style w:type="character" w:customStyle="1" w:styleId="Heading3Char">
    <w:name w:val="Heading 3 Char"/>
    <w:basedOn w:val="DefaultParagraphFont"/>
    <w:link w:val="Heading3"/>
    <w:uiPriority w:val="9"/>
    <w:rsid w:val="00D8768E"/>
    <w:rPr>
      <w:rFonts w:ascii="Trebuchet MS" w:eastAsiaTheme="majorEastAsia" w:hAnsi="Trebuchet MS" w:cstheme="majorBidi"/>
      <w:b/>
      <w:bCs/>
      <w:color w:val="1F497D" w:themeColor="text2"/>
      <w:sz w:val="26"/>
      <w:szCs w:val="22"/>
      <w:lang w:eastAsia="en-US"/>
    </w:rPr>
  </w:style>
  <w:style w:type="character" w:customStyle="1" w:styleId="Heading4Char">
    <w:name w:val="Heading 4 Char"/>
    <w:basedOn w:val="DefaultParagraphFont"/>
    <w:link w:val="Heading4"/>
    <w:uiPriority w:val="9"/>
    <w:rsid w:val="00D8768E"/>
    <w:rPr>
      <w:rFonts w:ascii="Trebuchet MS" w:eastAsiaTheme="majorEastAsia" w:hAnsi="Trebuchet MS" w:cstheme="majorBidi"/>
      <w:bCs/>
      <w:iCs/>
      <w:color w:val="1F497D" w:themeColor="text2"/>
      <w:sz w:val="24"/>
      <w:szCs w:val="22"/>
      <w:lang w:eastAsia="en-US"/>
    </w:rPr>
  </w:style>
  <w:style w:type="character" w:customStyle="1" w:styleId="Heading5Char">
    <w:name w:val="Heading 5 Char"/>
    <w:basedOn w:val="DefaultParagraphFont"/>
    <w:link w:val="Heading5"/>
    <w:uiPriority w:val="9"/>
    <w:rsid w:val="00D8768E"/>
    <w:rPr>
      <w:rFonts w:ascii="Trebuchet MS" w:eastAsiaTheme="majorEastAsia" w:hAnsi="Trebuchet MS" w:cstheme="majorBidi"/>
      <w:i/>
      <w:color w:val="1F497D" w:themeColor="text2"/>
      <w:sz w:val="24"/>
      <w:szCs w:val="22"/>
      <w:lang w:eastAsia="en-US"/>
    </w:rPr>
  </w:style>
  <w:style w:type="character" w:customStyle="1" w:styleId="Heading6Char">
    <w:name w:val="Heading 6 Char"/>
    <w:basedOn w:val="DefaultParagraphFont"/>
    <w:link w:val="Heading6"/>
    <w:uiPriority w:val="9"/>
    <w:rsid w:val="00D8768E"/>
    <w:rPr>
      <w:rFonts w:ascii="Trebuchet MS" w:eastAsiaTheme="majorEastAsia" w:hAnsi="Trebuchet MS" w:cstheme="majorBidi"/>
      <w:i/>
      <w:color w:val="1F497D" w:themeColor="text2"/>
      <w:sz w:val="22"/>
      <w:szCs w:val="22"/>
      <w:lang w:val="en-US" w:eastAsia="en-US"/>
    </w:rPr>
  </w:style>
  <w:style w:type="character" w:customStyle="1" w:styleId="Heading7Char">
    <w:name w:val="Heading 7 Char"/>
    <w:basedOn w:val="DefaultParagraphFont"/>
    <w:link w:val="Heading7"/>
    <w:uiPriority w:val="9"/>
    <w:rsid w:val="00D8768E"/>
    <w:rPr>
      <w:rFonts w:ascii="Trebuchet MS" w:eastAsiaTheme="majorEastAsia" w:hAnsi="Trebuchet MS" w:cstheme="majorBidi"/>
      <w:b/>
      <w:i/>
      <w:iCs/>
      <w:color w:val="1F497D" w:themeColor="text2"/>
      <w:szCs w:val="22"/>
      <w:lang w:eastAsia="en-US"/>
    </w:rPr>
  </w:style>
  <w:style w:type="numbering" w:customStyle="1" w:styleId="ListHeadings">
    <w:name w:val="__List Headings"/>
    <w:rsid w:val="00D8768E"/>
    <w:pPr>
      <w:numPr>
        <w:numId w:val="28"/>
      </w:numPr>
    </w:pPr>
  </w:style>
  <w:style w:type="table" w:styleId="LightList-Accent5">
    <w:name w:val="Light List Accent 5"/>
    <w:basedOn w:val="TableNormal"/>
    <w:uiPriority w:val="61"/>
    <w:rsid w:val="001C1A8C"/>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Reference">
    <w:name w:val="Subtle Reference"/>
    <w:uiPriority w:val="31"/>
    <w:qFormat/>
    <w:rsid w:val="00154131"/>
    <w:rPr>
      <w:sz w:val="4"/>
      <w:szCs w:val="4"/>
    </w:rPr>
  </w:style>
  <w:style w:type="paragraph" w:styleId="Title">
    <w:name w:val="Title"/>
    <w:basedOn w:val="Normal"/>
    <w:next w:val="Normal"/>
    <w:link w:val="TitleChar"/>
    <w:qFormat/>
    <w:rsid w:val="003929DB"/>
    <w:rPr>
      <w:b/>
      <w:bCs/>
      <w:sz w:val="28"/>
      <w:szCs w:val="28"/>
    </w:rPr>
  </w:style>
  <w:style w:type="character" w:customStyle="1" w:styleId="TitleChar">
    <w:name w:val="Title Char"/>
    <w:basedOn w:val="DefaultParagraphFont"/>
    <w:link w:val="Title"/>
    <w:rsid w:val="003929DB"/>
    <w:rPr>
      <w:rFonts w:ascii="Arial" w:hAnsi="Arial" w:cs="Arial"/>
      <w:b/>
      <w:bCs/>
      <w:sz w:val="28"/>
      <w:szCs w:val="28"/>
    </w:rPr>
  </w:style>
  <w:style w:type="paragraph" w:styleId="Revision">
    <w:name w:val="Revision"/>
    <w:hidden/>
    <w:uiPriority w:val="99"/>
    <w:semiHidden/>
    <w:rsid w:val="0050642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45504183">
      <w:bodyDiv w:val="1"/>
      <w:marLeft w:val="0"/>
      <w:marRight w:val="0"/>
      <w:marTop w:val="0"/>
      <w:marBottom w:val="0"/>
      <w:divBdr>
        <w:top w:val="none" w:sz="0" w:space="0" w:color="auto"/>
        <w:left w:val="none" w:sz="0" w:space="0" w:color="auto"/>
        <w:bottom w:val="none" w:sz="0" w:space="0" w:color="auto"/>
        <w:right w:val="none" w:sz="0" w:space="0" w:color="auto"/>
      </w:divBdr>
      <w:divsChild>
        <w:div w:id="2091077911">
          <w:marLeft w:val="288"/>
          <w:marRight w:val="0"/>
          <w:marTop w:val="86"/>
          <w:marBottom w:val="0"/>
          <w:divBdr>
            <w:top w:val="none" w:sz="0" w:space="0" w:color="auto"/>
            <w:left w:val="none" w:sz="0" w:space="0" w:color="auto"/>
            <w:bottom w:val="none" w:sz="0" w:space="0" w:color="auto"/>
            <w:right w:val="none" w:sz="0" w:space="0" w:color="auto"/>
          </w:divBdr>
        </w:div>
      </w:divsChild>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710256615">
      <w:bodyDiv w:val="1"/>
      <w:marLeft w:val="0"/>
      <w:marRight w:val="0"/>
      <w:marTop w:val="0"/>
      <w:marBottom w:val="0"/>
      <w:divBdr>
        <w:top w:val="none" w:sz="0" w:space="0" w:color="auto"/>
        <w:left w:val="none" w:sz="0" w:space="0" w:color="auto"/>
        <w:bottom w:val="none" w:sz="0" w:space="0" w:color="auto"/>
        <w:right w:val="none" w:sz="0" w:space="0" w:color="auto"/>
      </w:divBdr>
      <w:divsChild>
        <w:div w:id="144009288">
          <w:marLeft w:val="144"/>
          <w:marRight w:val="0"/>
          <w:marTop w:val="50"/>
          <w:marBottom w:val="0"/>
          <w:divBdr>
            <w:top w:val="none" w:sz="0" w:space="0" w:color="auto"/>
            <w:left w:val="none" w:sz="0" w:space="0" w:color="auto"/>
            <w:bottom w:val="none" w:sz="0" w:space="0" w:color="auto"/>
            <w:right w:val="none" w:sz="0" w:space="0" w:color="auto"/>
          </w:divBdr>
        </w:div>
        <w:div w:id="247496231">
          <w:marLeft w:val="144"/>
          <w:marRight w:val="0"/>
          <w:marTop w:val="50"/>
          <w:marBottom w:val="0"/>
          <w:divBdr>
            <w:top w:val="none" w:sz="0" w:space="0" w:color="auto"/>
            <w:left w:val="none" w:sz="0" w:space="0" w:color="auto"/>
            <w:bottom w:val="none" w:sz="0" w:space="0" w:color="auto"/>
            <w:right w:val="none" w:sz="0" w:space="0" w:color="auto"/>
          </w:divBdr>
        </w:div>
        <w:div w:id="257296973">
          <w:marLeft w:val="144"/>
          <w:marRight w:val="0"/>
          <w:marTop w:val="50"/>
          <w:marBottom w:val="0"/>
          <w:divBdr>
            <w:top w:val="none" w:sz="0" w:space="0" w:color="auto"/>
            <w:left w:val="none" w:sz="0" w:space="0" w:color="auto"/>
            <w:bottom w:val="none" w:sz="0" w:space="0" w:color="auto"/>
            <w:right w:val="none" w:sz="0" w:space="0" w:color="auto"/>
          </w:divBdr>
        </w:div>
        <w:div w:id="542179912">
          <w:marLeft w:val="144"/>
          <w:marRight w:val="0"/>
          <w:marTop w:val="50"/>
          <w:marBottom w:val="0"/>
          <w:divBdr>
            <w:top w:val="none" w:sz="0" w:space="0" w:color="auto"/>
            <w:left w:val="none" w:sz="0" w:space="0" w:color="auto"/>
            <w:bottom w:val="none" w:sz="0" w:space="0" w:color="auto"/>
            <w:right w:val="none" w:sz="0" w:space="0" w:color="auto"/>
          </w:divBdr>
        </w:div>
        <w:div w:id="1048649551">
          <w:marLeft w:val="144"/>
          <w:marRight w:val="0"/>
          <w:marTop w:val="50"/>
          <w:marBottom w:val="0"/>
          <w:divBdr>
            <w:top w:val="none" w:sz="0" w:space="0" w:color="auto"/>
            <w:left w:val="none" w:sz="0" w:space="0" w:color="auto"/>
            <w:bottom w:val="none" w:sz="0" w:space="0" w:color="auto"/>
            <w:right w:val="none" w:sz="0" w:space="0" w:color="auto"/>
          </w:divBdr>
        </w:div>
        <w:div w:id="1472553379">
          <w:marLeft w:val="144"/>
          <w:marRight w:val="0"/>
          <w:marTop w:val="50"/>
          <w:marBottom w:val="0"/>
          <w:divBdr>
            <w:top w:val="none" w:sz="0" w:space="0" w:color="auto"/>
            <w:left w:val="none" w:sz="0" w:space="0" w:color="auto"/>
            <w:bottom w:val="none" w:sz="0" w:space="0" w:color="auto"/>
            <w:right w:val="none" w:sz="0" w:space="0" w:color="auto"/>
          </w:divBdr>
        </w:div>
        <w:div w:id="1594432069">
          <w:marLeft w:val="144"/>
          <w:marRight w:val="0"/>
          <w:marTop w:val="50"/>
          <w:marBottom w:val="0"/>
          <w:divBdr>
            <w:top w:val="none" w:sz="0" w:space="0" w:color="auto"/>
            <w:left w:val="none" w:sz="0" w:space="0" w:color="auto"/>
            <w:bottom w:val="none" w:sz="0" w:space="0" w:color="auto"/>
            <w:right w:val="none" w:sz="0" w:space="0" w:color="auto"/>
          </w:divBdr>
        </w:div>
        <w:div w:id="1659455789">
          <w:marLeft w:val="144"/>
          <w:marRight w:val="0"/>
          <w:marTop w:val="50"/>
          <w:marBottom w:val="0"/>
          <w:divBdr>
            <w:top w:val="none" w:sz="0" w:space="0" w:color="auto"/>
            <w:left w:val="none" w:sz="0" w:space="0" w:color="auto"/>
            <w:bottom w:val="none" w:sz="0" w:space="0" w:color="auto"/>
            <w:right w:val="none" w:sz="0" w:space="0" w:color="auto"/>
          </w:divBdr>
        </w:div>
        <w:div w:id="1914925393">
          <w:marLeft w:val="144"/>
          <w:marRight w:val="0"/>
          <w:marTop w:val="50"/>
          <w:marBottom w:val="0"/>
          <w:divBdr>
            <w:top w:val="none" w:sz="0" w:space="0" w:color="auto"/>
            <w:left w:val="none" w:sz="0" w:space="0" w:color="auto"/>
            <w:bottom w:val="none" w:sz="0" w:space="0" w:color="auto"/>
            <w:right w:val="none" w:sz="0" w:space="0" w:color="auto"/>
          </w:divBdr>
        </w:div>
        <w:div w:id="1984970701">
          <w:marLeft w:val="144"/>
          <w:marRight w:val="0"/>
          <w:marTop w:val="50"/>
          <w:marBottom w:val="0"/>
          <w:divBdr>
            <w:top w:val="none" w:sz="0" w:space="0" w:color="auto"/>
            <w:left w:val="none" w:sz="0" w:space="0" w:color="auto"/>
            <w:bottom w:val="none" w:sz="0" w:space="0" w:color="auto"/>
            <w:right w:val="none" w:sz="0" w:space="0" w:color="auto"/>
          </w:divBdr>
        </w:div>
      </w:divsChild>
    </w:div>
    <w:div w:id="1835564749">
      <w:bodyDiv w:val="1"/>
      <w:marLeft w:val="0"/>
      <w:marRight w:val="0"/>
      <w:marTop w:val="0"/>
      <w:marBottom w:val="0"/>
      <w:divBdr>
        <w:top w:val="none" w:sz="0" w:space="0" w:color="auto"/>
        <w:left w:val="none" w:sz="0" w:space="0" w:color="auto"/>
        <w:bottom w:val="none" w:sz="0" w:space="0" w:color="auto"/>
        <w:right w:val="none" w:sz="0" w:space="0" w:color="auto"/>
      </w:divBdr>
      <w:divsChild>
        <w:div w:id="191311382">
          <w:marLeft w:val="144"/>
          <w:marRight w:val="0"/>
          <w:marTop w:val="50"/>
          <w:marBottom w:val="0"/>
          <w:divBdr>
            <w:top w:val="none" w:sz="0" w:space="0" w:color="auto"/>
            <w:left w:val="none" w:sz="0" w:space="0" w:color="auto"/>
            <w:bottom w:val="none" w:sz="0" w:space="0" w:color="auto"/>
            <w:right w:val="none" w:sz="0" w:space="0" w:color="auto"/>
          </w:divBdr>
        </w:div>
        <w:div w:id="1753619557">
          <w:marLeft w:val="144"/>
          <w:marRight w:val="0"/>
          <w:marTop w:val="50"/>
          <w:marBottom w:val="0"/>
          <w:divBdr>
            <w:top w:val="none" w:sz="0" w:space="0" w:color="auto"/>
            <w:left w:val="none" w:sz="0" w:space="0" w:color="auto"/>
            <w:bottom w:val="none" w:sz="0" w:space="0" w:color="auto"/>
            <w:right w:val="none" w:sz="0" w:space="0" w:color="auto"/>
          </w:divBdr>
        </w:div>
        <w:div w:id="1929844135">
          <w:marLeft w:val="144"/>
          <w:marRight w:val="0"/>
          <w:marTop w:val="50"/>
          <w:marBottom w:val="0"/>
          <w:divBdr>
            <w:top w:val="none" w:sz="0" w:space="0" w:color="auto"/>
            <w:left w:val="none" w:sz="0" w:space="0" w:color="auto"/>
            <w:bottom w:val="none" w:sz="0" w:space="0" w:color="auto"/>
            <w:right w:val="none" w:sz="0" w:space="0" w:color="auto"/>
          </w:divBdr>
        </w:div>
      </w:divsChild>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 w:id="204224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E6B59-8517-4D5E-AC59-A04E7F7AD816}">
  <ds:schemaRefs>
    <ds:schemaRef ds:uri="http://schemas.openxmlformats.org/officeDocument/2006/bibliography"/>
  </ds:schemaRefs>
</ds:datastoreItem>
</file>

<file path=docMetadata/LabelInfo.xml><?xml version="1.0" encoding="utf-8"?>
<clbl:labelList xmlns:clbl="http://schemas.microsoft.com/office/2020/mipLabelMetadata">
  <clbl:label id="{17f124d3-b064-49eb-a080-88b0c8288f38}" enabled="1" method="Privileged" siteId="{7413ad02-38a3-4710-90ac-2c7381c1efa8}" removed="0"/>
</clbl:labelList>
</file>

<file path=docProps/app.xml><?xml version="1.0" encoding="utf-8"?>
<Properties xmlns="http://schemas.openxmlformats.org/officeDocument/2006/extended-properties" xmlns:vt="http://schemas.openxmlformats.org/officeDocument/2006/docPropsVTypes">
  <Template>Normal</Template>
  <TotalTime>50</TotalTime>
  <Pages>2</Pages>
  <Words>785</Words>
  <Characters>5134</Characters>
  <Application>Microsoft Office Word</Application>
  <DocSecurity>0</DocSecurity>
  <Lines>116</Lines>
  <Paragraphs>66</Paragraphs>
  <ScaleCrop>false</ScaleCrop>
  <Company>Flight Operations and Services Ltd</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subject/>
  <dc:creator>DaviesC</dc:creator>
  <cp:keywords>COBHAM PRIVATE</cp:keywords>
  <cp:lastModifiedBy>Young, Steve</cp:lastModifiedBy>
  <cp:revision>67</cp:revision>
  <cp:lastPrinted>2015-06-03T18:43:00Z</cp:lastPrinted>
  <dcterms:created xsi:type="dcterms:W3CDTF">2026-01-22T10:33:00Z</dcterms:created>
  <dcterms:modified xsi:type="dcterms:W3CDTF">2026-01-26T10:30:00Z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0665bd80-a542-4690-886f-c244868c768c</vt:lpwstr>
  </property>
  <property fmtid="{D5CDD505-2E9C-101B-9397-08002B2CF9AE}" pid="3" name="Classification">
    <vt:lpwstr>COBHAM PRIVATE</vt:lpwstr>
  </property>
  <property fmtid="{D5CDD505-2E9C-101B-9397-08002B2CF9AE}" pid="4" name="MarkingDecision">
    <vt:lpwstr>Yes</vt:lpwstr>
  </property>
  <property fmtid="{D5CDD505-2E9C-101B-9397-08002B2CF9AE}" pid="5" name="DateofRetention">
    <vt:lpwstr>No Retention,2021-01-21</vt:lpwstr>
  </property>
  <property fmtid="{D5CDD505-2E9C-101B-9397-08002B2CF9AE}" pid="6" name="ClassificationContentMarkingHeaderShapeIds">
    <vt:lpwstr>46f5651f,5bb840bd,171b44f5</vt:lpwstr>
  </property>
  <property fmtid="{D5CDD505-2E9C-101B-9397-08002B2CF9AE}" pid="7" name="ClassificationContentMarkingHeaderFontProps">
    <vt:lpwstr>#000000,10,Aptos</vt:lpwstr>
  </property>
  <property fmtid="{D5CDD505-2E9C-101B-9397-08002B2CF9AE}" pid="8" name="ClassificationContentMarkingHeaderText">
    <vt:lpwstr>DRAKEN RESTRICTED</vt:lpwstr>
  </property>
  <property fmtid="{D5CDD505-2E9C-101B-9397-08002B2CF9AE}" pid="9" name="ClassificationContentMarkingFooterShapeIds">
    <vt:lpwstr>73eaae85,191e4b14,4ef7ab56</vt:lpwstr>
  </property>
  <property fmtid="{D5CDD505-2E9C-101B-9397-08002B2CF9AE}" pid="10" name="ClassificationContentMarkingFooterFontProps">
    <vt:lpwstr>#000000,10,Aptos</vt:lpwstr>
  </property>
  <property fmtid="{D5CDD505-2E9C-101B-9397-08002B2CF9AE}" pid="11" name="ClassificationContentMarkingFooterText">
    <vt:lpwstr>DRAKEN RESTRICTED</vt:lpwstr>
  </property>
</Properties>
</file>