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69D9B131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1E646B">
        <w:rPr>
          <w:rFonts w:ascii="Arial" w:hAnsi="Arial" w:cs="Arial"/>
          <w:b/>
          <w:szCs w:val="28"/>
        </w:rPr>
        <w:t>Draken Europe Adversary Air Subject Matter Expert</w:t>
      </w: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51FF889D" w14:textId="69825E4B" w:rsidR="00853195" w:rsidRDefault="001E646B" w:rsidP="006D14CD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The Draken Europe Adversary Air Subject Matter Expert (Ad Air SME)</w:t>
            </w:r>
            <w:r w:rsidR="00541425">
              <w:rPr>
                <w:rFonts w:cs="Tahoma"/>
                <w:sz w:val="20"/>
                <w:szCs w:val="20"/>
              </w:rPr>
              <w:t xml:space="preserve"> role</w:t>
            </w:r>
            <w:r>
              <w:rPr>
                <w:rFonts w:cs="Tahoma"/>
                <w:sz w:val="20"/>
                <w:szCs w:val="20"/>
              </w:rPr>
              <w:t xml:space="preserve"> is </w:t>
            </w:r>
            <w:r w:rsidR="00853195">
              <w:rPr>
                <w:rFonts w:cs="Tahoma"/>
                <w:sz w:val="20"/>
                <w:szCs w:val="20"/>
              </w:rPr>
              <w:t xml:space="preserve">created </w:t>
            </w:r>
            <w:r>
              <w:rPr>
                <w:rFonts w:cs="Tahoma"/>
                <w:sz w:val="20"/>
                <w:szCs w:val="20"/>
              </w:rPr>
              <w:t xml:space="preserve">to support </w:t>
            </w:r>
            <w:r w:rsidR="00DB4FCD">
              <w:rPr>
                <w:rFonts w:cs="Tahoma"/>
                <w:sz w:val="20"/>
                <w:szCs w:val="20"/>
              </w:rPr>
              <w:t xml:space="preserve">the development and delivery of </w:t>
            </w:r>
            <w:r>
              <w:rPr>
                <w:rFonts w:cs="Tahoma"/>
                <w:sz w:val="20"/>
                <w:szCs w:val="20"/>
              </w:rPr>
              <w:t>accurate</w:t>
            </w:r>
            <w:r w:rsidR="00DB4FCD">
              <w:rPr>
                <w:rFonts w:cs="Tahoma"/>
                <w:sz w:val="20"/>
                <w:szCs w:val="20"/>
              </w:rPr>
              <w:t xml:space="preserve">, standardised, </w:t>
            </w:r>
            <w:r>
              <w:rPr>
                <w:rFonts w:cs="Tahoma"/>
                <w:sz w:val="20"/>
                <w:szCs w:val="20"/>
              </w:rPr>
              <w:t xml:space="preserve">high-quality </w:t>
            </w:r>
            <w:r w:rsidR="00DB4FCD">
              <w:rPr>
                <w:rFonts w:cs="Tahoma"/>
                <w:sz w:val="20"/>
                <w:szCs w:val="20"/>
              </w:rPr>
              <w:t xml:space="preserve">Red Air </w:t>
            </w:r>
            <w:r>
              <w:rPr>
                <w:rFonts w:cs="Tahoma"/>
                <w:sz w:val="20"/>
                <w:szCs w:val="20"/>
              </w:rPr>
              <w:t>threat replication</w:t>
            </w:r>
            <w:r w:rsidR="00DB4FCD">
              <w:rPr>
                <w:rFonts w:cs="Tahoma"/>
                <w:sz w:val="20"/>
                <w:szCs w:val="20"/>
              </w:rPr>
              <w:t xml:space="preserve"> in the live and virtual flying domain</w:t>
            </w:r>
            <w:r w:rsidR="00853195">
              <w:rPr>
                <w:rFonts w:cs="Tahoma"/>
                <w:sz w:val="20"/>
                <w:szCs w:val="20"/>
              </w:rPr>
              <w:t>s</w:t>
            </w:r>
            <w:r w:rsidR="00DB4FCD">
              <w:rPr>
                <w:rFonts w:cs="Tahoma"/>
                <w:sz w:val="20"/>
                <w:szCs w:val="20"/>
              </w:rPr>
              <w:t>.</w:t>
            </w:r>
          </w:p>
          <w:p w14:paraId="3D6FA939" w14:textId="57294164" w:rsidR="001E646B" w:rsidRDefault="00DB4FCD" w:rsidP="006D14CD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The mission is to </w:t>
            </w:r>
            <w:r w:rsidR="002610C1">
              <w:rPr>
                <w:rFonts w:cs="Tahoma"/>
                <w:sz w:val="20"/>
                <w:szCs w:val="20"/>
              </w:rPr>
              <w:t xml:space="preserve">improve </w:t>
            </w:r>
            <w:commentRangeStart w:id="0"/>
            <w:r w:rsidR="002610C1">
              <w:rPr>
                <w:rFonts w:cs="Tahoma"/>
                <w:sz w:val="20"/>
                <w:szCs w:val="20"/>
              </w:rPr>
              <w:t xml:space="preserve">the </w:t>
            </w:r>
            <w:r w:rsidR="006731A5">
              <w:rPr>
                <w:rFonts w:cs="Tahoma"/>
                <w:sz w:val="20"/>
                <w:szCs w:val="20"/>
              </w:rPr>
              <w:t xml:space="preserve">lethality </w:t>
            </w:r>
            <w:r w:rsidR="002610C1">
              <w:rPr>
                <w:rFonts w:cs="Tahoma"/>
                <w:sz w:val="20"/>
                <w:szCs w:val="20"/>
              </w:rPr>
              <w:t xml:space="preserve">and survivability </w:t>
            </w:r>
            <w:commentRangeEnd w:id="0"/>
            <w:r w:rsidR="00CA2C7D">
              <w:rPr>
                <w:rStyle w:val="CommentReference"/>
              </w:rPr>
              <w:commentReference w:id="0"/>
            </w:r>
            <w:r w:rsidR="002610C1">
              <w:rPr>
                <w:rFonts w:cs="Tahoma"/>
                <w:sz w:val="20"/>
                <w:szCs w:val="20"/>
              </w:rPr>
              <w:t>in combat of the UK MOD Combat Air Force</w:t>
            </w:r>
            <w:r>
              <w:rPr>
                <w:rFonts w:cs="Tahoma"/>
                <w:sz w:val="20"/>
                <w:szCs w:val="20"/>
              </w:rPr>
              <w:t xml:space="preserve"> by </w:t>
            </w:r>
            <w:r w:rsidR="002610C1">
              <w:rPr>
                <w:rFonts w:cs="Tahoma"/>
                <w:sz w:val="20"/>
                <w:szCs w:val="20"/>
              </w:rPr>
              <w:t>increasing</w:t>
            </w:r>
            <w:r>
              <w:rPr>
                <w:rFonts w:cs="Tahoma"/>
                <w:sz w:val="20"/>
                <w:szCs w:val="20"/>
              </w:rPr>
              <w:t xml:space="preserve"> the </w:t>
            </w:r>
            <w:r w:rsidR="002610C1">
              <w:rPr>
                <w:rFonts w:cs="Tahoma"/>
                <w:sz w:val="20"/>
                <w:szCs w:val="20"/>
              </w:rPr>
              <w:t>value</w:t>
            </w:r>
            <w:r>
              <w:rPr>
                <w:rFonts w:cs="Tahoma"/>
                <w:sz w:val="20"/>
                <w:szCs w:val="20"/>
              </w:rPr>
              <w:t xml:space="preserve"> of training through tactics development, </w:t>
            </w:r>
            <w:r w:rsidR="00853195">
              <w:rPr>
                <w:rFonts w:cs="Tahoma"/>
                <w:sz w:val="20"/>
                <w:szCs w:val="20"/>
              </w:rPr>
              <w:t xml:space="preserve">routine training, </w:t>
            </w:r>
            <w:r>
              <w:rPr>
                <w:rFonts w:cs="Tahoma"/>
                <w:sz w:val="20"/>
                <w:szCs w:val="20"/>
              </w:rPr>
              <w:t xml:space="preserve">large force </w:t>
            </w:r>
            <w:r w:rsidR="00853195">
              <w:rPr>
                <w:rFonts w:cs="Tahoma"/>
                <w:sz w:val="20"/>
                <w:szCs w:val="20"/>
              </w:rPr>
              <w:t>exercises</w:t>
            </w:r>
            <w:r>
              <w:rPr>
                <w:rFonts w:cs="Tahoma"/>
                <w:sz w:val="20"/>
                <w:szCs w:val="20"/>
              </w:rPr>
              <w:t xml:space="preserve"> and operational test </w:t>
            </w:r>
            <w:r w:rsidR="00853195">
              <w:rPr>
                <w:rFonts w:cs="Tahoma"/>
                <w:sz w:val="20"/>
                <w:szCs w:val="20"/>
              </w:rPr>
              <w:t>&amp;</w:t>
            </w:r>
            <w:r>
              <w:rPr>
                <w:rFonts w:cs="Tahoma"/>
                <w:sz w:val="20"/>
                <w:szCs w:val="20"/>
              </w:rPr>
              <w:t xml:space="preserve"> evaluation by delivering accurate, repeatable, standardised and credible adversary tactics informed by the latest intelligence</w:t>
            </w:r>
            <w:r w:rsidR="00853195">
              <w:rPr>
                <w:rFonts w:cs="Tahoma"/>
                <w:sz w:val="20"/>
                <w:szCs w:val="20"/>
              </w:rPr>
              <w:t xml:space="preserve"> </w:t>
            </w:r>
            <w:r w:rsidR="00541425">
              <w:rPr>
                <w:rFonts w:cs="Tahoma"/>
                <w:sz w:val="20"/>
                <w:szCs w:val="20"/>
              </w:rPr>
              <w:t xml:space="preserve">picture </w:t>
            </w:r>
            <w:r w:rsidR="001E646B">
              <w:rPr>
                <w:rFonts w:cs="Tahoma"/>
                <w:sz w:val="20"/>
                <w:szCs w:val="20"/>
              </w:rPr>
              <w:t>across the portfolio of aircraft types</w:t>
            </w:r>
            <w:r w:rsidR="00541425">
              <w:rPr>
                <w:rFonts w:cs="Tahoma"/>
                <w:sz w:val="20"/>
                <w:szCs w:val="20"/>
              </w:rPr>
              <w:t>, role equipment, technology solutions</w:t>
            </w:r>
            <w:r w:rsidR="001E646B">
              <w:rPr>
                <w:rFonts w:cs="Tahoma"/>
                <w:sz w:val="20"/>
                <w:szCs w:val="20"/>
              </w:rPr>
              <w:t xml:space="preserve"> and operating environments for FR Aviation Ltd.</w:t>
            </w:r>
          </w:p>
          <w:p w14:paraId="4A329722" w14:textId="77777777" w:rsidR="00FB6CB1" w:rsidRDefault="001E646B" w:rsidP="00FB6CB1">
            <w:pPr>
              <w:pStyle w:val="BodyText"/>
              <w:spacing w:line="240" w:lineRule="auto"/>
              <w:rPr>
                <w:rFonts w:ascii="Tahoma" w:hAnsi="Tahoma" w:cs="Tahoma"/>
                <w:szCs w:val="20"/>
              </w:rPr>
            </w:pPr>
            <w:r w:rsidRPr="00853195">
              <w:rPr>
                <w:rFonts w:ascii="Tahoma" w:hAnsi="Tahoma" w:cs="Tahoma"/>
                <w:szCs w:val="20"/>
              </w:rPr>
              <w:t xml:space="preserve">The </w:t>
            </w:r>
            <w:r w:rsidR="00853195" w:rsidRPr="00853195">
              <w:rPr>
                <w:rFonts w:ascii="Tahoma" w:hAnsi="Tahoma" w:cs="Tahoma"/>
                <w:szCs w:val="20"/>
              </w:rPr>
              <w:t xml:space="preserve">Ad Air SME </w:t>
            </w:r>
            <w:r w:rsidR="00853195">
              <w:rPr>
                <w:rFonts w:ascii="Tahoma" w:hAnsi="Tahoma" w:cs="Tahoma"/>
                <w:szCs w:val="20"/>
              </w:rPr>
              <w:t>reports</w:t>
            </w:r>
            <w:r w:rsidRPr="00853195">
              <w:rPr>
                <w:rFonts w:ascii="Tahoma" w:hAnsi="Tahoma" w:cs="Tahoma"/>
                <w:szCs w:val="20"/>
              </w:rPr>
              <w:t xml:space="preserve"> directly </w:t>
            </w:r>
            <w:r w:rsidR="00853195">
              <w:rPr>
                <w:rFonts w:ascii="Tahoma" w:hAnsi="Tahoma" w:cs="Tahoma"/>
                <w:szCs w:val="20"/>
              </w:rPr>
              <w:t xml:space="preserve">to the Senior Base Pilot for the IRAATS Contract at Teesside International Airport and is </w:t>
            </w:r>
            <w:r w:rsidRPr="00853195">
              <w:rPr>
                <w:rFonts w:ascii="Tahoma" w:hAnsi="Tahoma" w:cs="Tahoma"/>
                <w:szCs w:val="20"/>
              </w:rPr>
              <w:t xml:space="preserve">accountable to </w:t>
            </w:r>
            <w:r w:rsidR="00853195">
              <w:rPr>
                <w:rFonts w:ascii="Tahoma" w:hAnsi="Tahoma" w:cs="Tahoma"/>
                <w:szCs w:val="20"/>
              </w:rPr>
              <w:t>t</w:t>
            </w:r>
            <w:r w:rsidRPr="00853195">
              <w:rPr>
                <w:rFonts w:ascii="Tahoma" w:hAnsi="Tahoma" w:cs="Tahoma"/>
                <w:szCs w:val="20"/>
              </w:rPr>
              <w:t>he Director Flight Operations (DFO)</w:t>
            </w:r>
            <w:r w:rsidR="00FB6CB1">
              <w:rPr>
                <w:rFonts w:ascii="Tahoma" w:hAnsi="Tahoma" w:cs="Tahoma"/>
                <w:szCs w:val="20"/>
              </w:rPr>
              <w:t>.</w:t>
            </w:r>
          </w:p>
          <w:p w14:paraId="420E9552" w14:textId="678D7E2A" w:rsidR="001E646B" w:rsidRPr="00513C9A" w:rsidRDefault="001E646B" w:rsidP="00FB6CB1">
            <w:pPr>
              <w:pStyle w:val="BodyText"/>
              <w:spacing w:line="240" w:lineRule="auto"/>
              <w:rPr>
                <w:rFonts w:ascii="Arial" w:hAnsi="Arial" w:cs="Arial"/>
                <w:szCs w:val="20"/>
              </w:rPr>
            </w:pPr>
            <w:r w:rsidRPr="006D4009">
              <w:rPr>
                <w:rFonts w:ascii="Tahoma" w:hAnsi="Tahoma" w:cs="Tahoma"/>
                <w:szCs w:val="20"/>
              </w:rPr>
              <w:t xml:space="preserve">The </w:t>
            </w:r>
            <w:r w:rsidR="00853195">
              <w:rPr>
                <w:rFonts w:ascii="Tahoma" w:hAnsi="Tahoma" w:cs="Tahoma"/>
                <w:szCs w:val="20"/>
              </w:rPr>
              <w:t xml:space="preserve">civil </w:t>
            </w:r>
            <w:r w:rsidRPr="006D4009">
              <w:rPr>
                <w:rFonts w:ascii="Tahoma" w:hAnsi="Tahoma" w:cs="Tahoma"/>
                <w:szCs w:val="20"/>
              </w:rPr>
              <w:t xml:space="preserve">aviation sector is highly regulated, with safety and compliance the highest priorities.  To this end, the </w:t>
            </w:r>
            <w:r w:rsidR="00853195">
              <w:rPr>
                <w:rFonts w:ascii="Tahoma" w:hAnsi="Tahoma" w:cs="Tahoma"/>
                <w:szCs w:val="20"/>
              </w:rPr>
              <w:t>Ad Air SME</w:t>
            </w:r>
            <w:r w:rsidRPr="006D4009">
              <w:rPr>
                <w:rFonts w:ascii="Tahoma" w:hAnsi="Tahoma" w:cs="Tahoma"/>
                <w:szCs w:val="20"/>
              </w:rPr>
              <w:t xml:space="preserve"> must champion these priorities.  In addition, </w:t>
            </w:r>
            <w:r>
              <w:rPr>
                <w:rFonts w:ascii="Tahoma" w:hAnsi="Tahoma" w:cs="Tahoma"/>
                <w:szCs w:val="20"/>
              </w:rPr>
              <w:t>FR Aviation Ltd</w:t>
            </w:r>
            <w:r w:rsidRPr="006D4009">
              <w:rPr>
                <w:rFonts w:ascii="Tahoma" w:hAnsi="Tahoma" w:cs="Tahoma"/>
                <w:szCs w:val="20"/>
              </w:rPr>
              <w:t xml:space="preserve"> is commit</w:t>
            </w:r>
            <w:r>
              <w:rPr>
                <w:rFonts w:ascii="Tahoma" w:hAnsi="Tahoma" w:cs="Tahoma"/>
                <w:szCs w:val="20"/>
              </w:rPr>
              <w:t xml:space="preserve">ted to the highest training standards and the provision of exemplary special mission operations in </w:t>
            </w:r>
            <w:r w:rsidR="00FB6CB1">
              <w:rPr>
                <w:rFonts w:ascii="Tahoma" w:hAnsi="Tahoma" w:cs="Tahoma"/>
                <w:szCs w:val="20"/>
              </w:rPr>
              <w:t>all</w:t>
            </w:r>
            <w:r w:rsidR="00853195">
              <w:rPr>
                <w:rFonts w:ascii="Tahoma" w:hAnsi="Tahoma" w:cs="Tahoma"/>
                <w:szCs w:val="20"/>
              </w:rPr>
              <w:t xml:space="preserve"> its</w:t>
            </w:r>
            <w:r>
              <w:rPr>
                <w:rFonts w:ascii="Tahoma" w:hAnsi="Tahoma" w:cs="Tahoma"/>
                <w:szCs w:val="20"/>
              </w:rPr>
              <w:t xml:space="preserve"> forms.  The </w:t>
            </w:r>
            <w:r w:rsidR="00853195">
              <w:rPr>
                <w:rFonts w:ascii="Tahoma" w:hAnsi="Tahoma" w:cs="Tahoma"/>
                <w:szCs w:val="20"/>
              </w:rPr>
              <w:t>Ad Air SME</w:t>
            </w:r>
            <w:r>
              <w:rPr>
                <w:rFonts w:ascii="Tahoma" w:hAnsi="Tahoma" w:cs="Tahoma"/>
                <w:szCs w:val="20"/>
              </w:rPr>
              <w:t xml:space="preserve"> has </w:t>
            </w:r>
            <w:proofErr w:type="gramStart"/>
            <w:r>
              <w:rPr>
                <w:rFonts w:ascii="Tahoma" w:hAnsi="Tahoma" w:cs="Tahoma"/>
                <w:szCs w:val="20"/>
              </w:rPr>
              <w:t>particular responsibilities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to ensure that the standards of both training and operational delivery are developed, maintained and continuously improved.  </w:t>
            </w:r>
            <w:r w:rsidRPr="006D4009">
              <w:rPr>
                <w:rFonts w:ascii="Tahoma" w:hAnsi="Tahoma" w:cs="Tahoma"/>
                <w:szCs w:val="20"/>
              </w:rPr>
              <w:t xml:space="preserve">The </w:t>
            </w:r>
            <w:r w:rsidR="00853195">
              <w:rPr>
                <w:rFonts w:ascii="Tahoma" w:hAnsi="Tahoma" w:cs="Tahoma"/>
                <w:szCs w:val="20"/>
              </w:rPr>
              <w:t>Ad Air SME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="00853195">
              <w:rPr>
                <w:rFonts w:ascii="Tahoma" w:hAnsi="Tahoma" w:cs="Tahoma"/>
                <w:szCs w:val="20"/>
              </w:rPr>
              <w:t>is to</w:t>
            </w:r>
            <w:r w:rsidRPr="006D4009">
              <w:rPr>
                <w:rFonts w:ascii="Tahoma" w:hAnsi="Tahoma" w:cs="Tahoma"/>
                <w:szCs w:val="20"/>
              </w:rPr>
              <w:t xml:space="preserve"> promote behaviours that align with these values.</w:t>
            </w: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299"/>
        <w:gridCol w:w="2293"/>
        <w:gridCol w:w="2279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64E8C65D" w:rsidR="007C2EFF" w:rsidRPr="00513C9A" w:rsidRDefault="00AB79D7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Base Pilot (Teesside)</w:t>
            </w:r>
          </w:p>
        </w:tc>
        <w:tc>
          <w:tcPr>
            <w:tcW w:w="2342" w:type="dxa"/>
          </w:tcPr>
          <w:p w14:paraId="60098B8D" w14:textId="09104BB2" w:rsidR="00BE77FF" w:rsidRPr="00AB79D7" w:rsidRDefault="006731A5" w:rsidP="00A66C4C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OC 92 Sqn, </w:t>
            </w:r>
            <w:commentRangeStart w:id="1"/>
            <w:r w:rsidR="00AB79D7" w:rsidRPr="00AB79D7">
              <w:rPr>
                <w:rFonts w:ascii="Arial" w:hAnsi="Arial" w:cs="Arial"/>
                <w:i/>
                <w:iCs/>
                <w:sz w:val="20"/>
                <w:szCs w:val="20"/>
              </w:rPr>
              <w:t>Air and Space Warfare Centre?</w:t>
            </w:r>
            <w:commentRangeEnd w:id="1"/>
            <w:r w:rsidR="00CA2C7D">
              <w:rPr>
                <w:rStyle w:val="CommentReference"/>
              </w:rPr>
              <w:commentReference w:id="1"/>
            </w:r>
          </w:p>
        </w:tc>
        <w:tc>
          <w:tcPr>
            <w:tcW w:w="2352" w:type="dxa"/>
          </w:tcPr>
          <w:p w14:paraId="693B9974" w14:textId="4B85284C" w:rsidR="00BE77FF" w:rsidRPr="00513C9A" w:rsidRDefault="00AB79D7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343" w:type="dxa"/>
          </w:tcPr>
          <w:p w14:paraId="2E7AF34C" w14:textId="0DF495F0" w:rsidR="00BE77FF" w:rsidRPr="00513C9A" w:rsidRDefault="00AB79D7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D87148">
        <w:trPr>
          <w:jc w:val="center"/>
        </w:trPr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72EDA186" w14:textId="07129CF3" w:rsidR="00FB6CB1" w:rsidRDefault="00FB6CB1" w:rsidP="00FB6CB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Become the </w:t>
            </w:r>
            <w:r w:rsidR="00E45F6E">
              <w:rPr>
                <w:rFonts w:cs="Arial"/>
                <w:sz w:val="20"/>
                <w:szCs w:val="20"/>
              </w:rPr>
              <w:t xml:space="preserve">Draken Europe </w:t>
            </w:r>
            <w:r>
              <w:rPr>
                <w:rFonts w:cs="Arial"/>
                <w:sz w:val="20"/>
                <w:szCs w:val="20"/>
              </w:rPr>
              <w:t xml:space="preserve">Adversary Air SME </w:t>
            </w:r>
            <w:r w:rsidR="00E45F6E">
              <w:rPr>
                <w:rFonts w:cs="Arial"/>
                <w:sz w:val="20"/>
                <w:szCs w:val="20"/>
              </w:rPr>
              <w:t xml:space="preserve">to ensure that the UK MOD Combat Air Force </w:t>
            </w:r>
            <w:proofErr w:type="gramStart"/>
            <w:r w:rsidR="00E45F6E">
              <w:rPr>
                <w:rFonts w:cs="Arial"/>
                <w:sz w:val="20"/>
                <w:szCs w:val="20"/>
              </w:rPr>
              <w:t>are able to</w:t>
            </w:r>
            <w:proofErr w:type="gramEnd"/>
            <w:r w:rsidR="00E45F6E">
              <w:rPr>
                <w:rFonts w:cs="Arial"/>
                <w:sz w:val="20"/>
                <w:szCs w:val="20"/>
              </w:rPr>
              <w:t xml:space="preserve"> optimise the training benefit of extant and future Draken Europe </w:t>
            </w:r>
            <w:commentRangeStart w:id="2"/>
            <w:r w:rsidR="00E45F6E">
              <w:rPr>
                <w:rFonts w:cs="Arial"/>
                <w:sz w:val="20"/>
                <w:szCs w:val="20"/>
              </w:rPr>
              <w:t xml:space="preserve">operational readiness training </w:t>
            </w:r>
            <w:commentRangeEnd w:id="2"/>
            <w:r w:rsidR="00CA2C7D">
              <w:rPr>
                <w:rStyle w:val="CommentReference"/>
                <w:rFonts w:ascii="Tahoma" w:hAnsi="Tahoma"/>
              </w:rPr>
              <w:commentReference w:id="2"/>
            </w:r>
            <w:r w:rsidR="00E45F6E">
              <w:rPr>
                <w:rFonts w:cs="Arial"/>
                <w:sz w:val="20"/>
                <w:szCs w:val="20"/>
              </w:rPr>
              <w:t>contracts</w:t>
            </w:r>
            <w:r w:rsidR="0083267B">
              <w:rPr>
                <w:rFonts w:cs="Arial"/>
                <w:sz w:val="20"/>
                <w:szCs w:val="20"/>
              </w:rPr>
              <w:t xml:space="preserve"> through airborne delivery in the live domain, integration with LVC constructs and supporting ground training events</w:t>
            </w:r>
            <w:r w:rsidR="00E45F6E">
              <w:rPr>
                <w:rFonts w:cs="Arial"/>
                <w:sz w:val="20"/>
                <w:szCs w:val="20"/>
              </w:rPr>
              <w:t>.</w:t>
            </w:r>
          </w:p>
          <w:p w14:paraId="03A2D92F" w14:textId="601BB426" w:rsidR="00FB6CB1" w:rsidRDefault="00E45F6E" w:rsidP="00FB6CB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FB6CB1">
              <w:rPr>
                <w:rFonts w:cs="Arial"/>
                <w:sz w:val="20"/>
                <w:szCs w:val="20"/>
              </w:rPr>
              <w:t xml:space="preserve">ntegrate with </w:t>
            </w:r>
            <w:r>
              <w:rPr>
                <w:rFonts w:cs="Arial"/>
                <w:sz w:val="20"/>
                <w:szCs w:val="20"/>
              </w:rPr>
              <w:t xml:space="preserve">the broader </w:t>
            </w:r>
            <w:r w:rsidR="00FB6CB1">
              <w:rPr>
                <w:rFonts w:cs="Arial"/>
                <w:sz w:val="20"/>
                <w:szCs w:val="20"/>
              </w:rPr>
              <w:t>team on 92 Sqn</w:t>
            </w:r>
            <w:r>
              <w:rPr>
                <w:rFonts w:cs="Arial"/>
                <w:sz w:val="20"/>
                <w:szCs w:val="20"/>
              </w:rPr>
              <w:t xml:space="preserve"> to ensure a holistic approach is taken to the delivery of </w:t>
            </w:r>
            <w:commentRangeStart w:id="3"/>
            <w:r>
              <w:rPr>
                <w:rFonts w:cs="Arial"/>
                <w:sz w:val="20"/>
                <w:szCs w:val="20"/>
              </w:rPr>
              <w:t>operational readiness training</w:t>
            </w:r>
            <w:commentRangeEnd w:id="3"/>
            <w:r w:rsidR="00CA2C7D">
              <w:rPr>
                <w:rStyle w:val="CommentReference"/>
                <w:rFonts w:ascii="Tahoma" w:hAnsi="Tahoma"/>
              </w:rPr>
              <w:commentReference w:id="3"/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F3A0F7C" w14:textId="5A8D327E" w:rsidR="00E45F6E" w:rsidRDefault="00E45F6E" w:rsidP="00E45F6E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Liaise with Combat Air Force </w:t>
            </w:r>
            <w:proofErr w:type="spellStart"/>
            <w:r>
              <w:rPr>
                <w:rFonts w:cs="Arial"/>
                <w:sz w:val="20"/>
                <w:szCs w:val="20"/>
              </w:rPr>
              <w:t>StanEvals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to understand and enable specific training needs.</w:t>
            </w:r>
          </w:p>
          <w:p w14:paraId="52868EF0" w14:textId="7C692730" w:rsidR="00E45F6E" w:rsidRDefault="00E45F6E" w:rsidP="00E45F6E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Assess and assure the fidelity of the mission profiles flown by Draken Europe across the IRAATS and MSASS contracts.</w:t>
            </w:r>
          </w:p>
          <w:p w14:paraId="5B0D4676" w14:textId="51AA3C58" w:rsidR="00E45F6E" w:rsidRPr="00E71BEC" w:rsidRDefault="00E45F6E" w:rsidP="006731A5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 responsible for the effective integration of Draken assets as part of a coherent ‘Red Force’ for routine training and LFEs by creating realistic and credible scenarios</w:t>
            </w:r>
            <w:r w:rsidR="009538A4">
              <w:rPr>
                <w:rFonts w:cs="Arial"/>
                <w:sz w:val="20"/>
                <w:szCs w:val="20"/>
              </w:rPr>
              <w:t xml:space="preserve"> for CT </w:t>
            </w:r>
            <w:proofErr w:type="spellStart"/>
            <w:r w:rsidR="009538A4">
              <w:rPr>
                <w:rFonts w:cs="Arial"/>
                <w:sz w:val="20"/>
                <w:szCs w:val="20"/>
              </w:rPr>
              <w:t>ExCon</w:t>
            </w:r>
            <w:proofErr w:type="spellEnd"/>
            <w:r w:rsidR="006731A5">
              <w:rPr>
                <w:rFonts w:cs="Arial"/>
                <w:sz w:val="20"/>
                <w:szCs w:val="20"/>
              </w:rPr>
              <w:t>,</w:t>
            </w:r>
            <w:r w:rsidR="00CA2C7D">
              <w:rPr>
                <w:rFonts w:cs="Arial"/>
                <w:sz w:val="20"/>
                <w:szCs w:val="20"/>
              </w:rPr>
              <w:t xml:space="preserve"> Air-11Gp-</w:t>
            </w:r>
            <w:r w:rsidR="009538A4">
              <w:rPr>
                <w:rFonts w:cs="Arial"/>
                <w:sz w:val="20"/>
                <w:szCs w:val="20"/>
              </w:rPr>
              <w:t xml:space="preserve"> </w:t>
            </w:r>
            <w:commentRangeStart w:id="4"/>
            <w:r w:rsidR="009538A4">
              <w:rPr>
                <w:rFonts w:cs="Arial"/>
                <w:sz w:val="20"/>
                <w:szCs w:val="20"/>
              </w:rPr>
              <w:t>A7 Exercise Plans</w:t>
            </w:r>
            <w:commentRangeEnd w:id="4"/>
            <w:r w:rsidR="00CA2C7D">
              <w:rPr>
                <w:rStyle w:val="CommentReference"/>
                <w:rFonts w:ascii="Tahoma" w:hAnsi="Tahoma"/>
              </w:rPr>
              <w:commentReference w:id="4"/>
            </w:r>
            <w:r w:rsidR="006731A5">
              <w:rPr>
                <w:rFonts w:cs="Arial"/>
                <w:sz w:val="20"/>
                <w:szCs w:val="20"/>
              </w:rPr>
              <w:t xml:space="preserve"> and </w:t>
            </w:r>
            <w:r w:rsidR="006731A5" w:rsidRPr="006731A5">
              <w:rPr>
                <w:rFonts w:cs="Arial"/>
                <w:sz w:val="20"/>
                <w:szCs w:val="20"/>
              </w:rPr>
              <w:t>Carrier Strike Group Battle Staff (CSG Battle Staff - Strike Ops)</w:t>
            </w:r>
            <w:r w:rsidRPr="00E71BEC">
              <w:rPr>
                <w:rFonts w:cs="Arial"/>
                <w:sz w:val="20"/>
                <w:szCs w:val="20"/>
              </w:rPr>
              <w:t>.</w:t>
            </w:r>
          </w:p>
          <w:p w14:paraId="74FE6A1F" w14:textId="455A51C8" w:rsidR="00E45F6E" w:rsidRDefault="009538A4" w:rsidP="00FB6CB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Assimilate threat definition provided by MOD agencies and develop Tactics, Techniques and Procedures</w:t>
            </w:r>
            <w:r w:rsidR="0083267B">
              <w:rPr>
                <w:rFonts w:cs="Arial"/>
                <w:sz w:val="20"/>
                <w:szCs w:val="20"/>
              </w:rPr>
              <w:t xml:space="preserve"> (TTPs)</w:t>
            </w:r>
            <w:r>
              <w:rPr>
                <w:rFonts w:cs="Arial"/>
                <w:sz w:val="20"/>
                <w:szCs w:val="20"/>
              </w:rPr>
              <w:t xml:space="preserve"> for Draken Europe to provide credible threat replication.</w:t>
            </w:r>
          </w:p>
          <w:p w14:paraId="3D6E01EB" w14:textId="2FADDB4F" w:rsidR="009538A4" w:rsidRDefault="009538A4" w:rsidP="009538A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Enable an orderly transition of the IX Sqn ‘Red Air’ roles and responsibilities to Draken Europe including:</w:t>
            </w:r>
          </w:p>
          <w:p w14:paraId="404C7448" w14:textId="2FD9A8B1" w:rsidR="009538A4" w:rsidRDefault="009538A4" w:rsidP="009538A4">
            <w:pPr>
              <w:pStyle w:val="ListParagraph"/>
              <w:numPr>
                <w:ilvl w:val="1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Develop and deliver accurate, standardised, high-quality Red Air threat replication mission profiles by maintaining relevant content in the Adversary Threat Replication Guide</w:t>
            </w:r>
            <w:r w:rsidR="0083267B">
              <w:rPr>
                <w:rFonts w:cs="Arial"/>
                <w:sz w:val="20"/>
                <w:szCs w:val="20"/>
              </w:rPr>
              <w:t xml:space="preserve"> (ATRG)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901E6C6" w14:textId="77777777" w:rsidR="004070F8" w:rsidRDefault="0083267B" w:rsidP="002F1ED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 the ideation process for the Draken Europe Technology Roadmap as part of the Joint Governance Innovation Board process.</w:t>
            </w:r>
          </w:p>
          <w:p w14:paraId="12BBF180" w14:textId="0BD97432" w:rsidR="00CA2C7D" w:rsidRPr="002F1ED4" w:rsidRDefault="00CA2C7D" w:rsidP="002F1ED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commentRangeStart w:id="5"/>
            <w:r>
              <w:rPr>
                <w:rFonts w:cs="Arial"/>
                <w:sz w:val="20"/>
                <w:szCs w:val="20"/>
              </w:rPr>
              <w:t>Support Draken Europe Business Development with Opportunity Identification and Capture.</w:t>
            </w:r>
            <w:commentRangeEnd w:id="5"/>
            <w:r w:rsidR="00832C6F">
              <w:rPr>
                <w:rStyle w:val="CommentReference"/>
                <w:rFonts w:ascii="Tahoma" w:hAnsi="Tahoma"/>
              </w:rPr>
              <w:commentReference w:id="5"/>
            </w: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7818B06E" w14:textId="77777777" w:rsidR="002E58DE" w:rsidRDefault="002E58DE" w:rsidP="005B5109">
      <w:pPr>
        <w:rPr>
          <w:rFonts w:ascii="Arial" w:hAnsi="Arial" w:cs="Arial"/>
        </w:rPr>
        <w:sectPr w:rsidR="002E58DE" w:rsidSect="00761C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077" w:bottom="1440" w:left="1077" w:header="567" w:footer="397" w:gutter="567"/>
          <w:cols w:space="708"/>
          <w:titlePg/>
          <w:docGrid w:linePitch="360"/>
        </w:sect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D8768E">
        <w:trPr>
          <w:trHeight w:val="1403"/>
        </w:trPr>
        <w:tc>
          <w:tcPr>
            <w:tcW w:w="9230" w:type="dxa"/>
          </w:tcPr>
          <w:p w14:paraId="56A23FAB" w14:textId="05F0F89C" w:rsidR="00A97855" w:rsidRPr="00E71BEC" w:rsidRDefault="00B45613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00E71BEC">
              <w:rPr>
                <w:rFonts w:ascii="Arial" w:hAnsi="Arial" w:cs="Arial"/>
                <w:sz w:val="20"/>
                <w:szCs w:val="20"/>
              </w:rPr>
              <w:t>Maintenance</w:t>
            </w:r>
            <w:r w:rsidR="0083267B" w:rsidRPr="00E71BEC">
              <w:rPr>
                <w:rFonts w:ascii="Arial" w:hAnsi="Arial" w:cs="Arial"/>
                <w:sz w:val="20"/>
                <w:szCs w:val="20"/>
              </w:rPr>
              <w:t xml:space="preserve"> of a comprehensive, relevant and credible ATRG that represents the </w:t>
            </w:r>
            <w:r w:rsidRPr="00E71BEC">
              <w:rPr>
                <w:rFonts w:ascii="Arial" w:hAnsi="Arial" w:cs="Arial"/>
                <w:sz w:val="20"/>
                <w:szCs w:val="20"/>
              </w:rPr>
              <w:t xml:space="preserve">latest </w:t>
            </w:r>
            <w:r w:rsidR="0083267B" w:rsidRPr="00E71BEC">
              <w:rPr>
                <w:rFonts w:ascii="Arial" w:hAnsi="Arial" w:cs="Arial"/>
                <w:sz w:val="20"/>
                <w:szCs w:val="20"/>
              </w:rPr>
              <w:t xml:space="preserve">UK MOD </w:t>
            </w:r>
            <w:r w:rsidRPr="00E71BEC">
              <w:rPr>
                <w:rFonts w:ascii="Arial" w:hAnsi="Arial" w:cs="Arial"/>
                <w:sz w:val="20"/>
                <w:szCs w:val="20"/>
              </w:rPr>
              <w:t>threat definition with a 6-monthly update cycle.</w:t>
            </w:r>
          </w:p>
          <w:p w14:paraId="7F193961" w14:textId="0DE75632" w:rsidR="00B45613" w:rsidRPr="00E71BEC" w:rsidRDefault="00B45613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00E71BEC">
              <w:rPr>
                <w:rFonts w:ascii="Arial" w:hAnsi="Arial" w:cs="Arial"/>
                <w:sz w:val="20"/>
                <w:szCs w:val="20"/>
              </w:rPr>
              <w:t>Conversion of UK MOD Combat Air Force Adversary Air training needs into accurate TTPs for airborne delivery of Adversary Air profiles with a 6-monthly update cycle.</w:t>
            </w:r>
          </w:p>
          <w:p w14:paraId="5B25BA94" w14:textId="6FAFCB45" w:rsidR="00B45613" w:rsidRPr="00E71BEC" w:rsidRDefault="00B45613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00E71BEC">
              <w:rPr>
                <w:rFonts w:ascii="Arial" w:hAnsi="Arial" w:cs="Arial"/>
                <w:sz w:val="20"/>
                <w:szCs w:val="20"/>
              </w:rPr>
              <w:t xml:space="preserve">Effective use of Draken Europe assets into routine training and LFE by supporting CT </w:t>
            </w:r>
            <w:proofErr w:type="spellStart"/>
            <w:r w:rsidRPr="00E71BEC">
              <w:rPr>
                <w:rFonts w:ascii="Arial" w:hAnsi="Arial" w:cs="Arial"/>
                <w:sz w:val="20"/>
                <w:szCs w:val="20"/>
              </w:rPr>
              <w:t>ExCon</w:t>
            </w:r>
            <w:proofErr w:type="spellEnd"/>
            <w:r w:rsidR="00832C6F" w:rsidRPr="00E71B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71BEC">
              <w:rPr>
                <w:rFonts w:ascii="Arial" w:hAnsi="Arial" w:cs="Arial"/>
                <w:sz w:val="20"/>
                <w:szCs w:val="20"/>
              </w:rPr>
              <w:t>A7 Exercise Plans</w:t>
            </w:r>
            <w:r w:rsidR="00832C6F" w:rsidRPr="00E71BEC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Start w:id="7"/>
            <w:r w:rsidR="00832C6F" w:rsidRPr="00E71BE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71BEC" w:rsidRPr="006731A5">
              <w:rPr>
                <w:rFonts w:ascii="Arial" w:hAnsi="Arial" w:cs="Arial"/>
                <w:sz w:val="20"/>
                <w:szCs w:val="20"/>
              </w:rPr>
              <w:t>CSG Battle Staff - Strike Ops</w:t>
            </w:r>
            <w:commentRangeEnd w:id="7"/>
            <w:r w:rsidR="00832C6F" w:rsidRPr="00E71BE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7"/>
            </w:r>
            <w:r w:rsidR="00E71B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B5DC5" w14:textId="35E5D2A2" w:rsidR="00B45613" w:rsidRPr="002F1ED4" w:rsidRDefault="00832C6F" w:rsidP="002F1ED4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commentRangeStart w:id="8"/>
            <w:r w:rsidRPr="00E71BEC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E71BEC">
              <w:rPr>
                <w:rFonts w:ascii="Arial" w:hAnsi="Arial" w:cs="Arial"/>
                <w:sz w:val="20"/>
                <w:szCs w:val="20"/>
              </w:rPr>
              <w:t xml:space="preserve">Draken Europe functional teams in Programmes, Operational </w:t>
            </w:r>
            <w:r w:rsidRPr="00E71BEC">
              <w:rPr>
                <w:rFonts w:ascii="Arial" w:hAnsi="Arial" w:cs="Arial"/>
                <w:sz w:val="20"/>
                <w:szCs w:val="20"/>
              </w:rPr>
              <w:t>Capability and B</w:t>
            </w:r>
            <w:r w:rsidR="00E71BEC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Pr="00E71BEC">
              <w:rPr>
                <w:rFonts w:ascii="Arial" w:hAnsi="Arial" w:cs="Arial"/>
                <w:sz w:val="20"/>
                <w:szCs w:val="20"/>
              </w:rPr>
              <w:t>Dev</w:t>
            </w:r>
            <w:r w:rsidR="00E71BEC">
              <w:rPr>
                <w:rFonts w:ascii="Arial" w:hAnsi="Arial" w:cs="Arial"/>
                <w:sz w:val="20"/>
                <w:szCs w:val="20"/>
              </w:rPr>
              <w:t>elopment</w:t>
            </w:r>
            <w:r w:rsidRPr="00E71BEC">
              <w:rPr>
                <w:rFonts w:ascii="Arial" w:hAnsi="Arial" w:cs="Arial"/>
                <w:sz w:val="20"/>
                <w:szCs w:val="20"/>
              </w:rPr>
              <w:t xml:space="preserve"> with the d</w:t>
            </w:r>
            <w:r w:rsidR="002F1ED4" w:rsidRPr="00E71BEC">
              <w:rPr>
                <w:rFonts w:ascii="Arial" w:hAnsi="Arial" w:cs="Arial"/>
                <w:sz w:val="20"/>
                <w:szCs w:val="20"/>
              </w:rPr>
              <w:t>evelopment of a realistic Technology Roadmap which reflects UK MOD Combat Air Force requirements for Adversary Air.</w:t>
            </w:r>
            <w:commentRangeEnd w:id="8"/>
            <w:r w:rsidRPr="00E71BE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8"/>
            </w:r>
          </w:p>
        </w:tc>
      </w:tr>
    </w:tbl>
    <w:p w14:paraId="6B0C590A" w14:textId="44BF1B1F" w:rsidR="007C2EFF" w:rsidRDefault="007C2EF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2F1ED4" w:rsidRPr="00513C9A" w14:paraId="6107B4D8" w14:textId="77777777" w:rsidTr="00080F2D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2F0EACCB" w14:textId="55912325" w:rsidR="002F1ED4" w:rsidRPr="00513C9A" w:rsidRDefault="002F1ED4" w:rsidP="00080F2D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>
              <w:rPr>
                <w:rFonts w:ascii="Arial" w:hAnsi="Arial" w:cs="Arial"/>
                <w:b/>
                <w:color w:val="FFFFFF" w:themeColor="background1"/>
              </w:rPr>
              <w:t>Enablers</w:t>
            </w:r>
          </w:p>
        </w:tc>
      </w:tr>
      <w:tr w:rsidR="002F1ED4" w:rsidRPr="00513C9A" w14:paraId="680650AA" w14:textId="77777777" w:rsidTr="002F1ED4">
        <w:trPr>
          <w:trHeight w:val="1107"/>
        </w:trPr>
        <w:tc>
          <w:tcPr>
            <w:tcW w:w="9230" w:type="dxa"/>
          </w:tcPr>
          <w:p w14:paraId="52B7BD05" w14:textId="77777777" w:rsidR="002F1ED4" w:rsidRPr="00E71BEC" w:rsidRDefault="002F1ED4" w:rsidP="002F1ED4">
            <w:pPr>
              <w:rPr>
                <w:rFonts w:ascii="Arial" w:hAnsi="Arial" w:cs="Arial"/>
                <w:sz w:val="20"/>
                <w:szCs w:val="20"/>
              </w:rPr>
            </w:pPr>
            <w:r w:rsidRPr="00E71BEC">
              <w:rPr>
                <w:rFonts w:ascii="Arial" w:hAnsi="Arial" w:cs="Arial"/>
                <w:sz w:val="20"/>
                <w:szCs w:val="20"/>
              </w:rPr>
              <w:t>To enable the role to be effective, Draken Europe will need:</w:t>
            </w:r>
          </w:p>
          <w:p w14:paraId="1B1F8300" w14:textId="77777777" w:rsidR="002F1ED4" w:rsidRPr="00E71BEC" w:rsidRDefault="002F1ED4" w:rsidP="002F1ED4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0"/>
              </w:rPr>
            </w:pPr>
            <w:r w:rsidRPr="00E71BEC">
              <w:rPr>
                <w:rFonts w:ascii="Arial" w:hAnsi="Arial" w:cs="Arial"/>
                <w:sz w:val="20"/>
                <w:szCs w:val="20"/>
              </w:rPr>
              <w:t>Allocated working space within the Air and Space Warfare Centre at RAF Waddington.</w:t>
            </w:r>
          </w:p>
          <w:p w14:paraId="1D808F4D" w14:textId="3616B0CA" w:rsidR="002F1ED4" w:rsidRPr="002F1ED4" w:rsidRDefault="002F1ED4" w:rsidP="002F1ED4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 w:rsidRPr="00E71BEC">
              <w:rPr>
                <w:rFonts w:ascii="Arial" w:hAnsi="Arial" w:cs="Arial"/>
                <w:sz w:val="20"/>
                <w:szCs w:val="20"/>
              </w:rPr>
              <w:t>Sponsorship for security clearance at DV and SPECAP level to enable access to relevant intelligence material to support development of accurate threat representation.</w:t>
            </w:r>
          </w:p>
        </w:tc>
      </w:tr>
    </w:tbl>
    <w:p w14:paraId="72804DE0" w14:textId="3F386D81" w:rsidR="002F1ED4" w:rsidRDefault="002F1ED4" w:rsidP="005B5109">
      <w:pPr>
        <w:rPr>
          <w:rFonts w:ascii="Arial" w:hAnsi="Arial" w:cs="Arial"/>
        </w:rPr>
      </w:pPr>
    </w:p>
    <w:p w14:paraId="72CDD3B0" w14:textId="77777777" w:rsidR="002F1ED4" w:rsidRPr="00513C9A" w:rsidRDefault="002F1ED4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2610C1" w:rsidRPr="00513C9A" w14:paraId="6FCF985D" w14:textId="77777777" w:rsidTr="002610C1">
        <w:tc>
          <w:tcPr>
            <w:tcW w:w="5000" w:type="pct"/>
            <w:shd w:val="clear" w:color="auto" w:fill="000000" w:themeFill="text1"/>
          </w:tcPr>
          <w:p w14:paraId="05DFA528" w14:textId="319CF005" w:rsidR="002610C1" w:rsidRPr="002610C1" w:rsidRDefault="002610C1" w:rsidP="002610C1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Competence Requirements</w:t>
            </w:r>
          </w:p>
        </w:tc>
      </w:tr>
      <w:tr w:rsidR="009C347D" w:rsidRPr="00513C9A" w14:paraId="737A2E07" w14:textId="77777777" w:rsidTr="009C347D">
        <w:tc>
          <w:tcPr>
            <w:tcW w:w="5000" w:type="pct"/>
          </w:tcPr>
          <w:p w14:paraId="7C730DF8" w14:textId="16CD5562" w:rsidR="009C347D" w:rsidRPr="006D4009" w:rsidRDefault="009C347D" w:rsidP="009C34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6D4009">
              <w:rPr>
                <w:rFonts w:cs="Tahoma"/>
                <w:sz w:val="20"/>
                <w:szCs w:val="20"/>
              </w:rPr>
              <w:t>Personal Skills/</w:t>
            </w:r>
            <w:r w:rsidR="009F7C65">
              <w:rPr>
                <w:rFonts w:cs="Tahoma"/>
                <w:sz w:val="20"/>
                <w:szCs w:val="20"/>
              </w:rPr>
              <w:t>Attitude</w:t>
            </w:r>
          </w:p>
          <w:p w14:paraId="4584CE80" w14:textId="77777777" w:rsidR="009C347D" w:rsidRPr="006D4009" w:rsidRDefault="009C347D" w:rsidP="009C347D">
            <w:pPr>
              <w:numPr>
                <w:ilvl w:val="0"/>
                <w:numId w:val="33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D4009">
              <w:rPr>
                <w:rFonts w:cs="Tahoma"/>
                <w:bCs/>
                <w:color w:val="000000"/>
                <w:sz w:val="20"/>
                <w:szCs w:val="20"/>
              </w:rPr>
              <w:t>Ability to prioritise effectively</w:t>
            </w:r>
          </w:p>
          <w:p w14:paraId="0793C073" w14:textId="0A848456" w:rsidR="009C347D" w:rsidRPr="006D4009" w:rsidRDefault="009C347D" w:rsidP="009C347D">
            <w:pPr>
              <w:numPr>
                <w:ilvl w:val="0"/>
                <w:numId w:val="33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D4009">
              <w:rPr>
                <w:rFonts w:cs="Tahoma"/>
                <w:bCs/>
                <w:color w:val="000000"/>
                <w:sz w:val="20"/>
                <w:szCs w:val="20"/>
              </w:rPr>
              <w:t>Proactive</w:t>
            </w:r>
            <w:r>
              <w:rPr>
                <w:rFonts w:cs="Tahoma"/>
                <w:bCs/>
                <w:color w:val="000000"/>
                <w:sz w:val="20"/>
                <w:szCs w:val="20"/>
              </w:rPr>
              <w:t xml:space="preserve"> and able to achieve outcomes independently</w:t>
            </w:r>
          </w:p>
          <w:p w14:paraId="4A4AAA88" w14:textId="5A309CCB" w:rsidR="009C347D" w:rsidRPr="006D4009" w:rsidRDefault="009C347D" w:rsidP="009C347D">
            <w:pPr>
              <w:numPr>
                <w:ilvl w:val="0"/>
                <w:numId w:val="33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D4009">
              <w:rPr>
                <w:rFonts w:cs="Tahoma"/>
                <w:bCs/>
                <w:color w:val="000000"/>
                <w:sz w:val="20"/>
                <w:szCs w:val="20"/>
              </w:rPr>
              <w:t>Ability to communicate effectively with internal and external stakeholders</w:t>
            </w:r>
            <w:r>
              <w:rPr>
                <w:rFonts w:cs="Tahoma"/>
                <w:bCs/>
                <w:color w:val="000000"/>
                <w:sz w:val="20"/>
                <w:szCs w:val="20"/>
              </w:rPr>
              <w:t xml:space="preserve"> at all ranks/grades</w:t>
            </w:r>
          </w:p>
          <w:p w14:paraId="2D7D0A6F" w14:textId="77777777" w:rsidR="009C347D" w:rsidRPr="006D4009" w:rsidRDefault="009C347D" w:rsidP="009C347D">
            <w:pPr>
              <w:numPr>
                <w:ilvl w:val="0"/>
                <w:numId w:val="33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D4009">
              <w:rPr>
                <w:rFonts w:cs="Tahoma"/>
                <w:bCs/>
                <w:color w:val="000000"/>
                <w:sz w:val="20"/>
                <w:szCs w:val="20"/>
              </w:rPr>
              <w:t>High level of personal and professional integrity</w:t>
            </w:r>
          </w:p>
          <w:p w14:paraId="310614CC" w14:textId="77777777" w:rsidR="009C347D" w:rsidRPr="006D4009" w:rsidRDefault="009C347D" w:rsidP="009C347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6D4009">
              <w:rPr>
                <w:rFonts w:cs="Tahoma"/>
                <w:bCs/>
                <w:color w:val="000000"/>
                <w:sz w:val="20"/>
                <w:szCs w:val="20"/>
              </w:rPr>
              <w:t>Strong organisational and time management skills</w:t>
            </w:r>
          </w:p>
          <w:p w14:paraId="5158B318" w14:textId="1896FCF7" w:rsidR="009C347D" w:rsidRDefault="009C347D" w:rsidP="009C347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Good self-awareness and strong team-working</w:t>
            </w:r>
          </w:p>
          <w:p w14:paraId="7373514A" w14:textId="4119265F" w:rsidR="009C347D" w:rsidRPr="006D4009" w:rsidRDefault="009C347D" w:rsidP="009C347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Curious and inquisitive</w:t>
            </w:r>
          </w:p>
          <w:p w14:paraId="52DB8984" w14:textId="77777777" w:rsidR="009C347D" w:rsidRPr="006D4009" w:rsidRDefault="009C347D" w:rsidP="009C34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14:paraId="2B44D52B" w14:textId="0AB2A426" w:rsidR="009C347D" w:rsidRDefault="009C347D" w:rsidP="009C34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Security</w:t>
            </w:r>
          </w:p>
          <w:p w14:paraId="024FEAE6" w14:textId="453BDA79" w:rsidR="009C347D" w:rsidRDefault="009C347D" w:rsidP="009C347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UK National capable of holding a DV</w:t>
            </w:r>
            <w:r w:rsidR="00832C6F">
              <w:rPr>
                <w:rFonts w:cs="Tahoma"/>
                <w:sz w:val="20"/>
                <w:szCs w:val="20"/>
              </w:rPr>
              <w:t xml:space="preserve"> and enhance</w:t>
            </w:r>
            <w:r w:rsidR="000D5C7F">
              <w:rPr>
                <w:rFonts w:cs="Tahoma"/>
                <w:sz w:val="20"/>
                <w:szCs w:val="20"/>
              </w:rPr>
              <w:t>d</w:t>
            </w:r>
            <w:r w:rsidR="00832C6F">
              <w:rPr>
                <w:rFonts w:cs="Tahoma"/>
                <w:sz w:val="20"/>
                <w:szCs w:val="20"/>
              </w:rPr>
              <w:t xml:space="preserve"> security check</w:t>
            </w:r>
            <w:r w:rsidR="00E71BEC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clearance</w:t>
            </w:r>
          </w:p>
          <w:p w14:paraId="18F9CF39" w14:textId="77777777" w:rsidR="009C347D" w:rsidRPr="009C347D" w:rsidRDefault="009C347D" w:rsidP="009C34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14:paraId="4B377913" w14:textId="613AE3DF" w:rsidR="009C347D" w:rsidRPr="006D4009" w:rsidRDefault="009C347D" w:rsidP="009C34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6D4009">
              <w:rPr>
                <w:rFonts w:cs="Tahoma"/>
                <w:sz w:val="20"/>
                <w:szCs w:val="20"/>
              </w:rPr>
              <w:t xml:space="preserve">Educational Vocational Qualifications </w:t>
            </w:r>
          </w:p>
          <w:p w14:paraId="2A2CABDD" w14:textId="7588413B" w:rsidR="009C347D" w:rsidRDefault="009F7C65" w:rsidP="009C347D">
            <w:pPr>
              <w:numPr>
                <w:ilvl w:val="0"/>
                <w:numId w:val="34"/>
              </w:numPr>
              <w:tabs>
                <w:tab w:val="num" w:pos="720"/>
              </w:tabs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Credible and</w:t>
            </w:r>
            <w:r w:rsidR="009C347D">
              <w:rPr>
                <w:rFonts w:cs="Tahoma"/>
                <w:bCs/>
                <w:sz w:val="20"/>
                <w:szCs w:val="20"/>
              </w:rPr>
              <w:t xml:space="preserve"> experience</w:t>
            </w:r>
            <w:r>
              <w:rPr>
                <w:rFonts w:cs="Tahoma"/>
                <w:bCs/>
                <w:sz w:val="20"/>
                <w:szCs w:val="20"/>
              </w:rPr>
              <w:t>d</w:t>
            </w:r>
            <w:r w:rsidR="009C347D">
              <w:rPr>
                <w:rFonts w:cs="Tahoma"/>
                <w:bCs/>
                <w:sz w:val="20"/>
                <w:szCs w:val="20"/>
              </w:rPr>
              <w:t xml:space="preserve"> in the military fast-jet community as an operator or as an intelligence analyst</w:t>
            </w:r>
          </w:p>
          <w:p w14:paraId="39BBC7F4" w14:textId="58D64E3B" w:rsidR="009F7C65" w:rsidRDefault="009F7C65" w:rsidP="009C347D">
            <w:pPr>
              <w:numPr>
                <w:ilvl w:val="0"/>
                <w:numId w:val="34"/>
              </w:numPr>
              <w:tabs>
                <w:tab w:val="num" w:pos="720"/>
              </w:tabs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Strong preference for relevant post-graduate qualifications e.g. </w:t>
            </w:r>
            <w:commentRangeStart w:id="9"/>
            <w:r>
              <w:rPr>
                <w:rFonts w:cs="Tahoma"/>
                <w:bCs/>
                <w:sz w:val="20"/>
                <w:szCs w:val="20"/>
              </w:rPr>
              <w:t xml:space="preserve">QWI or </w:t>
            </w:r>
            <w:commentRangeEnd w:id="9"/>
            <w:r w:rsidR="00832C6F">
              <w:rPr>
                <w:rStyle w:val="CommentReference"/>
              </w:rPr>
              <w:commentReference w:id="9"/>
            </w:r>
          </w:p>
          <w:p w14:paraId="1994F830" w14:textId="77777777" w:rsidR="009C347D" w:rsidRPr="00636BA5" w:rsidRDefault="009C347D" w:rsidP="009C347D">
            <w:pPr>
              <w:autoSpaceDE w:val="0"/>
              <w:autoSpaceDN w:val="0"/>
              <w:adjustRightInd w:val="0"/>
              <w:ind w:left="360"/>
              <w:rPr>
                <w:rFonts w:cs="Tahoma"/>
                <w:sz w:val="20"/>
                <w:szCs w:val="20"/>
                <w:highlight w:val="yellow"/>
              </w:rPr>
            </w:pPr>
          </w:p>
          <w:p w14:paraId="030207B5" w14:textId="77777777" w:rsidR="009C347D" w:rsidRPr="006D4009" w:rsidRDefault="009C347D" w:rsidP="009C347D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D4009">
              <w:rPr>
                <w:rFonts w:cs="Tahoma"/>
                <w:bCs/>
                <w:color w:val="000000"/>
                <w:sz w:val="20"/>
                <w:szCs w:val="20"/>
              </w:rPr>
              <w:t>Knowledge</w:t>
            </w:r>
          </w:p>
          <w:p w14:paraId="081C7897" w14:textId="06B3ED87" w:rsidR="009C347D" w:rsidRDefault="009C347D" w:rsidP="009C347D">
            <w:pPr>
              <w:numPr>
                <w:ilvl w:val="0"/>
                <w:numId w:val="36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 xml:space="preserve">Sound understanding of military fast-jet combat operations with a focus on Gen 4 and Gen 5 </w:t>
            </w:r>
            <w:r w:rsidR="006731A5" w:rsidRPr="006731A5">
              <w:rPr>
                <w:rFonts w:cs="Tahoma"/>
                <w:bCs/>
                <w:color w:val="000000"/>
                <w:sz w:val="20"/>
                <w:szCs w:val="20"/>
              </w:rPr>
              <w:t>platform capabilities, TTPs and wider employment</w:t>
            </w:r>
          </w:p>
          <w:p w14:paraId="41979E9B" w14:textId="27BB864B" w:rsidR="009F7C65" w:rsidRPr="009F7C65" w:rsidRDefault="009F7C65" w:rsidP="009F7C65">
            <w:pPr>
              <w:numPr>
                <w:ilvl w:val="0"/>
                <w:numId w:val="36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Solid w</w:t>
            </w:r>
            <w:r w:rsidR="009C347D">
              <w:rPr>
                <w:rFonts w:cs="Tahoma"/>
                <w:bCs/>
                <w:color w:val="000000"/>
                <w:sz w:val="20"/>
                <w:szCs w:val="20"/>
              </w:rPr>
              <w:t xml:space="preserve">orking knowledge of likely threat platforms, </w:t>
            </w:r>
            <w:proofErr w:type="spellStart"/>
            <w:proofErr w:type="gramStart"/>
            <w:r w:rsidR="009C347D">
              <w:rPr>
                <w:rFonts w:cs="Tahoma"/>
                <w:bCs/>
                <w:color w:val="000000"/>
                <w:sz w:val="20"/>
                <w:szCs w:val="20"/>
              </w:rPr>
              <w:t>weapons</w:t>
            </w:r>
            <w:r w:rsidR="00832C6F">
              <w:rPr>
                <w:rFonts w:cs="Tahoma"/>
                <w:bCs/>
                <w:color w:val="000000"/>
                <w:sz w:val="20"/>
                <w:szCs w:val="20"/>
              </w:rPr>
              <w:t>,</w:t>
            </w:r>
            <w:r w:rsidR="009C347D">
              <w:rPr>
                <w:rFonts w:cs="Tahoma"/>
                <w:bCs/>
                <w:color w:val="000000"/>
                <w:sz w:val="20"/>
                <w:szCs w:val="20"/>
              </w:rPr>
              <w:t>systems</w:t>
            </w:r>
            <w:proofErr w:type="spellEnd"/>
            <w:proofErr w:type="gramEnd"/>
            <w:r w:rsidR="00832C6F">
              <w:rPr>
                <w:rFonts w:cs="Tahoma"/>
                <w:bCs/>
                <w:color w:val="000000"/>
                <w:sz w:val="20"/>
                <w:szCs w:val="20"/>
              </w:rPr>
              <w:t xml:space="preserve"> and TTPs</w:t>
            </w:r>
          </w:p>
          <w:p w14:paraId="21E18D3F" w14:textId="77777777" w:rsidR="009C347D" w:rsidRPr="006D4009" w:rsidRDefault="009C347D" w:rsidP="009C347D">
            <w:pPr>
              <w:numPr>
                <w:ilvl w:val="0"/>
                <w:numId w:val="36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6D4009">
              <w:rPr>
                <w:rFonts w:cs="Tahoma"/>
                <w:bCs/>
                <w:color w:val="000000"/>
                <w:sz w:val="20"/>
                <w:szCs w:val="20"/>
              </w:rPr>
              <w:t>Reasonable level of competence with the suite of Microsoft Office tools</w:t>
            </w:r>
          </w:p>
          <w:p w14:paraId="64F47078" w14:textId="77777777" w:rsidR="009C347D" w:rsidRPr="006D4009" w:rsidRDefault="009C347D" w:rsidP="009C34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14:paraId="108B897B" w14:textId="77777777" w:rsidR="009C347D" w:rsidRPr="006D4009" w:rsidRDefault="009C347D" w:rsidP="009C347D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6D4009">
              <w:rPr>
                <w:rFonts w:cs="Tahoma"/>
                <w:sz w:val="20"/>
                <w:szCs w:val="20"/>
              </w:rPr>
              <w:t>Experience</w:t>
            </w:r>
          </w:p>
          <w:p w14:paraId="7263A33C" w14:textId="3D074624" w:rsidR="009C347D" w:rsidRPr="009F7C65" w:rsidRDefault="009F7C65" w:rsidP="009C347D">
            <w:pPr>
              <w:numPr>
                <w:ilvl w:val="0"/>
                <w:numId w:val="35"/>
              </w:numPr>
              <w:rPr>
                <w:rFonts w:cs="Tahoma"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Cs/>
                <w:color w:val="000000"/>
                <w:sz w:val="20"/>
                <w:szCs w:val="20"/>
              </w:rPr>
              <w:t>E</w:t>
            </w:r>
            <w:r w:rsidR="009C347D">
              <w:rPr>
                <w:rFonts w:cs="Tahoma"/>
                <w:bCs/>
                <w:color w:val="000000"/>
                <w:sz w:val="20"/>
                <w:szCs w:val="20"/>
              </w:rPr>
              <w:t xml:space="preserve">xperience </w:t>
            </w:r>
            <w:r>
              <w:rPr>
                <w:rFonts w:cs="Tahoma"/>
                <w:bCs/>
                <w:color w:val="000000"/>
                <w:sz w:val="20"/>
                <w:szCs w:val="20"/>
              </w:rPr>
              <w:t>working within military organisations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4DA8E693" w14:textId="77777777" w:rsidR="00DE041B" w:rsidRDefault="00DE041B" w:rsidP="00555C3B">
      <w:pPr>
        <w:tabs>
          <w:tab w:val="left" w:pos="1260"/>
          <w:tab w:val="right" w:pos="9356"/>
        </w:tabs>
        <w:rPr>
          <w:rFonts w:ascii="Arial" w:hAnsi="Arial" w:cs="Arial"/>
        </w:rPr>
        <w:sectPr w:rsidR="00DE041B" w:rsidSect="00761C35">
          <w:pgSz w:w="11906" w:h="16838" w:code="9"/>
          <w:pgMar w:top="1440" w:right="1077" w:bottom="1440" w:left="1077" w:header="567" w:footer="397" w:gutter="567"/>
          <w:cols w:space="708"/>
          <w:titlePg/>
          <w:docGrid w:linePitch="360"/>
        </w:sectPr>
      </w:pPr>
    </w:p>
    <w:p w14:paraId="3565893F" w14:textId="76D7CF7C" w:rsidR="007E236C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p w14:paraId="503FB5AB" w14:textId="30059D9D" w:rsidR="00DE041B" w:rsidRPr="0094743C" w:rsidRDefault="00DE041B" w:rsidP="00555C3B">
      <w:pPr>
        <w:tabs>
          <w:tab w:val="left" w:pos="1260"/>
          <w:tab w:val="right" w:pos="9356"/>
        </w:tabs>
        <w:rPr>
          <w:rFonts w:ascii="Arial" w:hAnsi="Arial" w:cs="Arial"/>
          <w:b/>
          <w:bCs/>
        </w:rPr>
      </w:pPr>
      <w:r w:rsidRPr="0094743C">
        <w:rPr>
          <w:rFonts w:ascii="Arial" w:hAnsi="Arial" w:cs="Arial"/>
          <w:b/>
          <w:bCs/>
        </w:rPr>
        <w:t>Relevant Sections from Job Specification Template (Appendix 1 to Annex A to 2022DIN01-090 dated 16 Dec 22)</w:t>
      </w:r>
    </w:p>
    <w:p w14:paraId="627C6155" w14:textId="58AED6CA" w:rsidR="00DE041B" w:rsidRDefault="00DE041B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30"/>
      </w:tblGrid>
      <w:tr w:rsidR="00EF7723" w14:paraId="227911E0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67522EA0" w14:textId="0E784CA0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</w:t>
            </w:r>
          </w:p>
        </w:tc>
        <w:tc>
          <w:tcPr>
            <w:tcW w:w="1529" w:type="dxa"/>
            <w:vAlign w:val="center"/>
          </w:tcPr>
          <w:p w14:paraId="56D39CEB" w14:textId="2DBEFBC9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0F37D9B0" w14:textId="4C588D4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Org. Unit</w:t>
            </w:r>
          </w:p>
        </w:tc>
        <w:tc>
          <w:tcPr>
            <w:tcW w:w="1529" w:type="dxa"/>
            <w:vAlign w:val="center"/>
          </w:tcPr>
          <w:p w14:paraId="6CA6E125" w14:textId="11B4779F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 Waddington, Lifed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91828B9" w14:textId="164464CE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UIN</w:t>
            </w:r>
          </w:p>
        </w:tc>
        <w:tc>
          <w:tcPr>
            <w:tcW w:w="1530" w:type="dxa"/>
            <w:vAlign w:val="center"/>
          </w:tcPr>
          <w:p w14:paraId="0EDF2AC9" w14:textId="0CA9434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Applicable.  Costs fall to Draken Europe</w:t>
            </w:r>
          </w:p>
        </w:tc>
      </w:tr>
      <w:tr w:rsidR="00EF7723" w14:paraId="5020229C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9AF8256" w14:textId="15D939F5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Lower Rank</w:t>
            </w:r>
          </w:p>
        </w:tc>
        <w:tc>
          <w:tcPr>
            <w:tcW w:w="1529" w:type="dxa"/>
            <w:vAlign w:val="center"/>
          </w:tcPr>
          <w:p w14:paraId="7D27ED69" w14:textId="0A436FF1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FCBE2FB" w14:textId="19AC0178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Org. Type</w:t>
            </w:r>
          </w:p>
        </w:tc>
        <w:tc>
          <w:tcPr>
            <w:tcW w:w="1529" w:type="dxa"/>
            <w:vAlign w:val="center"/>
          </w:tcPr>
          <w:p w14:paraId="4BCFB18B" w14:textId="0FAF83F0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 Waddington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9DAECCC" w14:textId="5BC90A03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 With</w:t>
            </w:r>
          </w:p>
        </w:tc>
        <w:tc>
          <w:tcPr>
            <w:tcW w:w="1530" w:type="dxa"/>
            <w:vAlign w:val="center"/>
          </w:tcPr>
          <w:p w14:paraId="5EBB3D00" w14:textId="3B4598AC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EF7723" w14:paraId="008800D0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BDC8CF1" w14:textId="6CC11AB5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(Job)</w:t>
            </w:r>
          </w:p>
        </w:tc>
        <w:tc>
          <w:tcPr>
            <w:tcW w:w="1529" w:type="dxa"/>
            <w:vAlign w:val="center"/>
          </w:tcPr>
          <w:p w14:paraId="5717E453" w14:textId="3A678B53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Civilian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4A9F17D9" w14:textId="4B775B90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TLB</w:t>
            </w:r>
          </w:p>
        </w:tc>
        <w:tc>
          <w:tcPr>
            <w:tcW w:w="1529" w:type="dxa"/>
            <w:vAlign w:val="center"/>
          </w:tcPr>
          <w:p w14:paraId="5462B58D" w14:textId="1B54130A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69DBB444" w14:textId="3C3715DC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1530" w:type="dxa"/>
            <w:vAlign w:val="center"/>
          </w:tcPr>
          <w:p w14:paraId="2C9F90F0" w14:textId="423F4E8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Draken Europe staff member working within 92 Sqn</w:t>
            </w:r>
          </w:p>
        </w:tc>
      </w:tr>
      <w:tr w:rsidR="00EF7723" w14:paraId="78DA08B3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C93D2D2" w14:textId="304E4B8C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for Position</w:t>
            </w:r>
          </w:p>
        </w:tc>
        <w:tc>
          <w:tcPr>
            <w:tcW w:w="1529" w:type="dxa"/>
            <w:vAlign w:val="center"/>
          </w:tcPr>
          <w:p w14:paraId="4E0BC963" w14:textId="4727A089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June 2023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539AD2A" w14:textId="0EE038EA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End Date for Position</w:t>
            </w:r>
          </w:p>
        </w:tc>
        <w:tc>
          <w:tcPr>
            <w:tcW w:w="1529" w:type="dxa"/>
            <w:vAlign w:val="center"/>
          </w:tcPr>
          <w:p w14:paraId="00B4E1B4" w14:textId="1D340DC3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 2025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64367C5" w14:textId="609859A1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Requirement Driving</w:t>
            </w:r>
          </w:p>
        </w:tc>
        <w:tc>
          <w:tcPr>
            <w:tcW w:w="1530" w:type="dxa"/>
            <w:vAlign w:val="center"/>
          </w:tcPr>
          <w:p w14:paraId="52F0BEF1" w14:textId="5B5A9390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EF7723" w14:paraId="3BEF7ECC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F8CC378" w14:textId="7B1ED79E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Status</w:t>
            </w:r>
          </w:p>
        </w:tc>
        <w:tc>
          <w:tcPr>
            <w:tcW w:w="1529" w:type="dxa"/>
            <w:vAlign w:val="center"/>
          </w:tcPr>
          <w:p w14:paraId="3633C9F5" w14:textId="19818766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BD77D0A" w14:textId="229FADE4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Status</w:t>
            </w:r>
          </w:p>
        </w:tc>
        <w:tc>
          <w:tcPr>
            <w:tcW w:w="1529" w:type="dxa"/>
            <w:vAlign w:val="center"/>
          </w:tcPr>
          <w:p w14:paraId="14E4DBF3" w14:textId="7777777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AD6C1BC" w14:textId="1779AA45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Type</w:t>
            </w:r>
          </w:p>
        </w:tc>
        <w:tc>
          <w:tcPr>
            <w:tcW w:w="1530" w:type="dxa"/>
            <w:vAlign w:val="center"/>
          </w:tcPr>
          <w:p w14:paraId="0BD31594" w14:textId="7777777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</w:p>
        </w:tc>
      </w:tr>
      <w:tr w:rsidR="00EF7723" w14:paraId="4499A358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6DE01C24" w14:textId="187452DD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Category</w:t>
            </w:r>
          </w:p>
        </w:tc>
        <w:tc>
          <w:tcPr>
            <w:tcW w:w="1529" w:type="dxa"/>
            <w:vAlign w:val="center"/>
          </w:tcPr>
          <w:p w14:paraId="49A48E95" w14:textId="7777777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48FECD8F" w14:textId="42EC89B9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Status EIT</w:t>
            </w:r>
          </w:p>
        </w:tc>
        <w:tc>
          <w:tcPr>
            <w:tcW w:w="1529" w:type="dxa"/>
            <w:vAlign w:val="center"/>
          </w:tcPr>
          <w:p w14:paraId="7220C236" w14:textId="7777777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6DC77498" w14:textId="4ADD91DD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Option</w:t>
            </w:r>
          </w:p>
        </w:tc>
        <w:tc>
          <w:tcPr>
            <w:tcW w:w="1530" w:type="dxa"/>
            <w:vAlign w:val="center"/>
          </w:tcPr>
          <w:p w14:paraId="17D0E97A" w14:textId="3DB2EB17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Civilian</w:t>
            </w:r>
          </w:p>
        </w:tc>
      </w:tr>
      <w:tr w:rsidR="00EF7723" w14:paraId="6D3E4986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51C3F62" w14:textId="7D60CE76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</w:t>
            </w:r>
          </w:p>
        </w:tc>
        <w:tc>
          <w:tcPr>
            <w:tcW w:w="1529" w:type="dxa"/>
            <w:vAlign w:val="center"/>
          </w:tcPr>
          <w:p w14:paraId="37B87954" w14:textId="3EDD249D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Fast-jet Aircrew or Intelligence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B13667B" w14:textId="2C0E56AA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Field</w:t>
            </w:r>
          </w:p>
        </w:tc>
        <w:tc>
          <w:tcPr>
            <w:tcW w:w="1529" w:type="dxa"/>
            <w:vAlign w:val="center"/>
          </w:tcPr>
          <w:p w14:paraId="724F43CA" w14:textId="184D260B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Fast-jet Aircrew or Intelligence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65E884AE" w14:textId="36A67669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Career Field</w:t>
            </w:r>
          </w:p>
        </w:tc>
        <w:tc>
          <w:tcPr>
            <w:tcW w:w="1530" w:type="dxa"/>
            <w:vAlign w:val="center"/>
          </w:tcPr>
          <w:p w14:paraId="2437016C" w14:textId="756290A9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Fast-jet Aircrew or Intelligence</w:t>
            </w:r>
          </w:p>
        </w:tc>
      </w:tr>
      <w:tr w:rsidR="00EF7723" w14:paraId="6026CABD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A84C83F" w14:textId="6C42E2A2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Talent Management</w:t>
            </w:r>
          </w:p>
        </w:tc>
        <w:tc>
          <w:tcPr>
            <w:tcW w:w="1529" w:type="dxa"/>
            <w:vAlign w:val="center"/>
          </w:tcPr>
          <w:p w14:paraId="1302E2FE" w14:textId="038E5EF1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0CAF666" w14:textId="45C6FD43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 Length</w:t>
            </w:r>
          </w:p>
        </w:tc>
        <w:tc>
          <w:tcPr>
            <w:tcW w:w="1529" w:type="dxa"/>
            <w:vAlign w:val="center"/>
          </w:tcPr>
          <w:p w14:paraId="355B95E0" w14:textId="32AD8665" w:rsidR="00EF7723" w:rsidRP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5917EBB" w14:textId="6579176D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Handover</w:t>
            </w:r>
          </w:p>
        </w:tc>
        <w:tc>
          <w:tcPr>
            <w:tcW w:w="1530" w:type="dxa"/>
            <w:vAlign w:val="center"/>
          </w:tcPr>
          <w:p w14:paraId="09B782EF" w14:textId="0F88FAF6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EF7723" w14:paraId="5F4E1A40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1188F31" w14:textId="7602326E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Operation</w:t>
            </w:r>
          </w:p>
        </w:tc>
        <w:tc>
          <w:tcPr>
            <w:tcW w:w="1529" w:type="dxa"/>
            <w:vAlign w:val="center"/>
          </w:tcPr>
          <w:p w14:paraId="163A1116" w14:textId="22D1676B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4CAE3B01" w14:textId="2F90F6B5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 Name</w:t>
            </w:r>
          </w:p>
        </w:tc>
        <w:tc>
          <w:tcPr>
            <w:tcW w:w="1529" w:type="dxa"/>
            <w:vAlign w:val="center"/>
          </w:tcPr>
          <w:p w14:paraId="531A702D" w14:textId="4302C0F5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84E4DE2" w14:textId="57BF35C2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 PID</w:t>
            </w:r>
          </w:p>
        </w:tc>
        <w:tc>
          <w:tcPr>
            <w:tcW w:w="1530" w:type="dxa"/>
            <w:vAlign w:val="center"/>
          </w:tcPr>
          <w:p w14:paraId="2F0EA148" w14:textId="6946B8AA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EF7723" w14:paraId="192DF159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16EF95C" w14:textId="3A2ADE82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Hierarchy Parent 1</w:t>
            </w:r>
          </w:p>
        </w:tc>
        <w:tc>
          <w:tcPr>
            <w:tcW w:w="1529" w:type="dxa"/>
            <w:vAlign w:val="center"/>
          </w:tcPr>
          <w:p w14:paraId="6960FFFB" w14:textId="492EF82E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Draken Europe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49493DEA" w14:textId="39CBAF16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Hierarchy Parent 2</w:t>
            </w:r>
          </w:p>
        </w:tc>
        <w:tc>
          <w:tcPr>
            <w:tcW w:w="1529" w:type="dxa"/>
            <w:vAlign w:val="center"/>
          </w:tcPr>
          <w:p w14:paraId="19D90BE8" w14:textId="5DBB415B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Draken Europe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6AA8B37" w14:textId="66B6CB86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Hierarchy Parent 3</w:t>
            </w:r>
          </w:p>
        </w:tc>
        <w:tc>
          <w:tcPr>
            <w:tcW w:w="1530" w:type="dxa"/>
            <w:vAlign w:val="center"/>
          </w:tcPr>
          <w:p w14:paraId="47AB7ED8" w14:textId="3846B16F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Draken Europe</w:t>
            </w:r>
          </w:p>
        </w:tc>
      </w:tr>
      <w:tr w:rsidR="00EF7723" w14:paraId="434D79D5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406B3D8C" w14:textId="5423A929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Incumbent</w:t>
            </w:r>
          </w:p>
        </w:tc>
        <w:tc>
          <w:tcPr>
            <w:tcW w:w="1529" w:type="dxa"/>
            <w:vAlign w:val="center"/>
          </w:tcPr>
          <w:p w14:paraId="6D24F83B" w14:textId="75E50358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E53CE25" w14:textId="0ED5ACEB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Incumbent Future Availability Date</w:t>
            </w:r>
          </w:p>
        </w:tc>
        <w:tc>
          <w:tcPr>
            <w:tcW w:w="1529" w:type="dxa"/>
            <w:vAlign w:val="center"/>
          </w:tcPr>
          <w:p w14:paraId="30182BB2" w14:textId="128A396E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A5125BB" w14:textId="13010185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</w:t>
            </w:r>
          </w:p>
        </w:tc>
        <w:tc>
          <w:tcPr>
            <w:tcW w:w="1530" w:type="dxa"/>
            <w:vAlign w:val="center"/>
          </w:tcPr>
          <w:p w14:paraId="06213727" w14:textId="297A9158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 &amp; Civilian</w:t>
            </w:r>
          </w:p>
        </w:tc>
      </w:tr>
      <w:tr w:rsidR="00EF7723" w14:paraId="227E82F0" w14:textId="77777777" w:rsidTr="00DE041B"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83AC95F" w14:textId="49B71E0C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Medical Standard</w:t>
            </w:r>
          </w:p>
        </w:tc>
        <w:tc>
          <w:tcPr>
            <w:tcW w:w="1529" w:type="dxa"/>
            <w:vAlign w:val="center"/>
          </w:tcPr>
          <w:p w14:paraId="724C0039" w14:textId="57C51049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68B18C2E" w14:textId="69799BF6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Positions</w:t>
            </w:r>
          </w:p>
        </w:tc>
        <w:tc>
          <w:tcPr>
            <w:tcW w:w="1529" w:type="dxa"/>
            <w:vAlign w:val="center"/>
          </w:tcPr>
          <w:p w14:paraId="7E5BBC1D" w14:textId="1DD6F164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04CAAF5" w14:textId="0F6C59D4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Gender</w:t>
            </w:r>
          </w:p>
        </w:tc>
        <w:tc>
          <w:tcPr>
            <w:tcW w:w="1530" w:type="dxa"/>
            <w:vAlign w:val="center"/>
          </w:tcPr>
          <w:p w14:paraId="38474DC0" w14:textId="5EB916F4" w:rsidR="00EF7723" w:rsidRDefault="00EF7723" w:rsidP="00EF772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</w:tbl>
    <w:p w14:paraId="4672E637" w14:textId="67230BDD" w:rsidR="00DE041B" w:rsidRDefault="00DE041B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p w14:paraId="468B0882" w14:textId="6CA05576" w:rsidR="0094743C" w:rsidRPr="0094743C" w:rsidRDefault="0094743C" w:rsidP="00555C3B">
      <w:pPr>
        <w:tabs>
          <w:tab w:val="left" w:pos="1260"/>
          <w:tab w:val="right" w:pos="9356"/>
        </w:tabs>
        <w:rPr>
          <w:rFonts w:ascii="Arial" w:hAnsi="Arial" w:cs="Arial"/>
          <w:b/>
          <w:bCs/>
        </w:rPr>
      </w:pPr>
      <w:r w:rsidRPr="0094743C">
        <w:rPr>
          <w:rFonts w:ascii="Arial" w:hAnsi="Arial" w:cs="Arial"/>
          <w:b/>
          <w:bCs/>
        </w:rPr>
        <w:t>Career Management and Rotational Information</w:t>
      </w:r>
    </w:p>
    <w:p w14:paraId="5DFB88F3" w14:textId="15C1C080" w:rsidR="0094743C" w:rsidRDefault="0094743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p w14:paraId="35FF130C" w14:textId="77777777" w:rsidR="002610C1" w:rsidRPr="009913ED" w:rsidRDefault="002610C1" w:rsidP="002610C1">
      <w:pPr>
        <w:pStyle w:val="ListParagraph"/>
        <w:numPr>
          <w:ilvl w:val="0"/>
          <w:numId w:val="22"/>
        </w:numPr>
        <w:tabs>
          <w:tab w:val="left" w:pos="1260"/>
          <w:tab w:val="right" w:pos="9356"/>
        </w:tabs>
        <w:rPr>
          <w:rFonts w:cs="Arial"/>
        </w:rPr>
      </w:pPr>
      <w:r w:rsidRPr="009913ED">
        <w:rPr>
          <w:rFonts w:cs="Arial"/>
        </w:rPr>
        <w:t>Accountable to Draken Europe Line Manager for delivery of role specific outputs</w:t>
      </w:r>
    </w:p>
    <w:p w14:paraId="4502A965" w14:textId="7CF056EA" w:rsidR="0094743C" w:rsidRPr="009913ED" w:rsidRDefault="009913ED" w:rsidP="002610C1">
      <w:pPr>
        <w:pStyle w:val="ListParagraph"/>
        <w:numPr>
          <w:ilvl w:val="1"/>
          <w:numId w:val="22"/>
        </w:numPr>
        <w:tabs>
          <w:tab w:val="left" w:pos="1260"/>
          <w:tab w:val="right" w:pos="9356"/>
        </w:tabs>
        <w:rPr>
          <w:rFonts w:cs="Arial"/>
        </w:rPr>
      </w:pPr>
      <w:r>
        <w:rPr>
          <w:rFonts w:cs="Arial"/>
        </w:rPr>
        <w:t>Formal r</w:t>
      </w:r>
      <w:r w:rsidR="0094743C" w:rsidRPr="009913ED">
        <w:rPr>
          <w:rFonts w:cs="Arial"/>
        </w:rPr>
        <w:t xml:space="preserve">eporting </w:t>
      </w:r>
      <w:r>
        <w:rPr>
          <w:rFonts w:cs="Arial"/>
        </w:rPr>
        <w:t>l</w:t>
      </w:r>
      <w:r w:rsidR="0094743C" w:rsidRPr="009913ED">
        <w:rPr>
          <w:rFonts w:cs="Arial"/>
        </w:rPr>
        <w:t>ine will be directly through Draken Europe for admin, welfare, discipline</w:t>
      </w:r>
      <w:r w:rsidR="002610C1">
        <w:rPr>
          <w:rFonts w:cs="Arial"/>
        </w:rPr>
        <w:t>, performance.</w:t>
      </w:r>
    </w:p>
    <w:p w14:paraId="45AAC441" w14:textId="73023C89" w:rsidR="0094743C" w:rsidRDefault="0094743C" w:rsidP="009913ED">
      <w:pPr>
        <w:pStyle w:val="ListParagraph"/>
        <w:numPr>
          <w:ilvl w:val="0"/>
          <w:numId w:val="22"/>
        </w:numPr>
        <w:tabs>
          <w:tab w:val="left" w:pos="1260"/>
          <w:tab w:val="right" w:pos="9356"/>
        </w:tabs>
        <w:rPr>
          <w:rFonts w:cs="Arial"/>
        </w:rPr>
      </w:pPr>
      <w:r w:rsidRPr="009913ED">
        <w:rPr>
          <w:rFonts w:cs="Arial"/>
        </w:rPr>
        <w:t>Responsible to OC 92 Sqn for alignment of Adversary Air tactical development and delivery to meet Service needs</w:t>
      </w:r>
      <w:r w:rsidR="002610C1">
        <w:rPr>
          <w:rFonts w:cs="Arial"/>
        </w:rPr>
        <w:t>,</w:t>
      </w:r>
      <w:r w:rsidRPr="009913ED">
        <w:rPr>
          <w:rFonts w:cs="Arial"/>
        </w:rPr>
        <w:t xml:space="preserve"> in accordance with contractual requirements</w:t>
      </w:r>
      <w:r w:rsidR="002610C1">
        <w:rPr>
          <w:rFonts w:cs="Arial"/>
        </w:rPr>
        <w:t>.</w:t>
      </w:r>
    </w:p>
    <w:p w14:paraId="50BDFC05" w14:textId="1194D454" w:rsidR="009913ED" w:rsidRPr="00982254" w:rsidRDefault="009913ED" w:rsidP="009913ED">
      <w:pPr>
        <w:pStyle w:val="ListParagraph"/>
        <w:numPr>
          <w:ilvl w:val="1"/>
          <w:numId w:val="22"/>
        </w:numPr>
        <w:tabs>
          <w:tab w:val="left" w:pos="1260"/>
          <w:tab w:val="right" w:pos="9356"/>
        </w:tabs>
        <w:rPr>
          <w:rFonts w:cs="Arial"/>
          <w:color w:val="00B0F0"/>
        </w:rPr>
      </w:pPr>
      <w:r w:rsidRPr="00982254">
        <w:rPr>
          <w:rFonts w:cs="Arial"/>
          <w:color w:val="00B0F0"/>
        </w:rPr>
        <w:t>W</w:t>
      </w:r>
      <w:r w:rsidR="00982254" w:rsidRPr="00982254">
        <w:rPr>
          <w:rFonts w:cs="Arial"/>
          <w:color w:val="00B0F0"/>
        </w:rPr>
        <w:t>here are the requirements contained</w:t>
      </w:r>
      <w:r w:rsidRPr="00982254">
        <w:rPr>
          <w:rFonts w:cs="Arial"/>
          <w:color w:val="00B0F0"/>
        </w:rPr>
        <w:t xml:space="preserve"> for </w:t>
      </w:r>
      <w:r w:rsidR="00982254" w:rsidRPr="00982254">
        <w:rPr>
          <w:rFonts w:cs="Arial"/>
          <w:color w:val="00B0F0"/>
        </w:rPr>
        <w:t xml:space="preserve">civilian </w:t>
      </w:r>
      <w:r w:rsidRPr="00982254">
        <w:rPr>
          <w:rFonts w:cs="Arial"/>
          <w:color w:val="00B0F0"/>
        </w:rPr>
        <w:t xml:space="preserve">contractors to </w:t>
      </w:r>
      <w:r w:rsidR="00982254" w:rsidRPr="00982254">
        <w:rPr>
          <w:rFonts w:cs="Arial"/>
          <w:color w:val="00B0F0"/>
        </w:rPr>
        <w:t xml:space="preserve">be compliant with Service </w:t>
      </w:r>
      <w:proofErr w:type="spellStart"/>
      <w:r w:rsidR="00982254" w:rsidRPr="00982254">
        <w:rPr>
          <w:rFonts w:cs="Arial"/>
          <w:color w:val="00B0F0"/>
        </w:rPr>
        <w:t>disicipline</w:t>
      </w:r>
      <w:proofErr w:type="spellEnd"/>
      <w:r w:rsidR="00982254" w:rsidRPr="00982254">
        <w:rPr>
          <w:rFonts w:cs="Arial"/>
          <w:color w:val="00B0F0"/>
        </w:rPr>
        <w:t>/standards etc?</w:t>
      </w:r>
      <w:r w:rsidRPr="00982254">
        <w:rPr>
          <w:rFonts w:cs="Arial"/>
          <w:color w:val="00B0F0"/>
        </w:rPr>
        <w:t xml:space="preserve"> </w:t>
      </w:r>
    </w:p>
    <w:p w14:paraId="01D63935" w14:textId="39C31DBE" w:rsidR="0094743C" w:rsidRPr="009913ED" w:rsidRDefault="0094743C" w:rsidP="009913ED">
      <w:pPr>
        <w:pStyle w:val="ListParagraph"/>
        <w:numPr>
          <w:ilvl w:val="0"/>
          <w:numId w:val="22"/>
        </w:numPr>
        <w:tabs>
          <w:tab w:val="left" w:pos="1260"/>
          <w:tab w:val="right" w:pos="9356"/>
        </w:tabs>
        <w:rPr>
          <w:rFonts w:cs="Arial"/>
        </w:rPr>
      </w:pPr>
      <w:r w:rsidRPr="009913ED">
        <w:rPr>
          <w:rFonts w:cs="Arial"/>
        </w:rPr>
        <w:t xml:space="preserve">Annual </w:t>
      </w:r>
      <w:r w:rsidR="002610C1">
        <w:rPr>
          <w:rFonts w:cs="Arial"/>
        </w:rPr>
        <w:t xml:space="preserve">Performance </w:t>
      </w:r>
      <w:r w:rsidRPr="009913ED">
        <w:rPr>
          <w:rFonts w:cs="Arial"/>
        </w:rPr>
        <w:t>Reports written by Draken Europe</w:t>
      </w:r>
      <w:r w:rsidR="002610C1">
        <w:rPr>
          <w:rFonts w:cs="Arial"/>
        </w:rPr>
        <w:t>,</w:t>
      </w:r>
      <w:r w:rsidRPr="009913ED">
        <w:rPr>
          <w:rFonts w:cs="Arial"/>
        </w:rPr>
        <w:t xml:space="preserve"> supported by feedback from OC 92 Sqn</w:t>
      </w:r>
    </w:p>
    <w:sectPr w:rsidR="0094743C" w:rsidRPr="009913ED" w:rsidSect="00761C35"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ood, Uves" w:date="2023-03-30T15:24:00Z" w:initials="WU">
    <w:p w14:paraId="01436DFF" w14:textId="77777777" w:rsidR="00CA2C7D" w:rsidRDefault="00CA2C7D" w:rsidP="00112353">
      <w:pPr>
        <w:pStyle w:val="CommentText"/>
      </w:pPr>
      <w:r>
        <w:rPr>
          <w:rStyle w:val="CommentReference"/>
        </w:rPr>
        <w:annotationRef/>
      </w:r>
      <w:r>
        <w:t xml:space="preserve">Or 'lethality and survivability' </w:t>
      </w:r>
    </w:p>
  </w:comment>
  <w:comment w:id="1" w:author="Wood, Uves" w:date="2023-03-30T15:26:00Z" w:initials="WU">
    <w:p w14:paraId="67312859" w14:textId="77777777" w:rsidR="00CA2C7D" w:rsidRDefault="00CA2C7D" w:rsidP="00556DDE">
      <w:pPr>
        <w:pStyle w:val="CommentText"/>
      </w:pPr>
      <w:r>
        <w:rPr>
          <w:rStyle w:val="CommentReference"/>
        </w:rPr>
        <w:annotationRef/>
      </w:r>
      <w:r>
        <w:t>And within that I suggest OC 92 Sqn</w:t>
      </w:r>
    </w:p>
  </w:comment>
  <w:comment w:id="2" w:author="Wood, Uves" w:date="2023-03-30T15:29:00Z" w:initials="WU">
    <w:p w14:paraId="54EEE0E4" w14:textId="77777777" w:rsidR="00CA2C7D" w:rsidRDefault="00CA2C7D" w:rsidP="00E30109">
      <w:pPr>
        <w:pStyle w:val="CommentText"/>
      </w:pPr>
      <w:r>
        <w:rPr>
          <w:rStyle w:val="CommentReference"/>
        </w:rPr>
        <w:annotationRef/>
      </w:r>
      <w:r>
        <w:t>Or Threat Replication contracts?</w:t>
      </w:r>
    </w:p>
  </w:comment>
  <w:comment w:id="3" w:author="Wood, Uves" w:date="2023-03-30T15:29:00Z" w:initials="WU">
    <w:p w14:paraId="1B994398" w14:textId="77777777" w:rsidR="00CA2C7D" w:rsidRDefault="00CA2C7D" w:rsidP="007D7F6E">
      <w:pPr>
        <w:pStyle w:val="CommentText"/>
      </w:pPr>
      <w:r>
        <w:rPr>
          <w:rStyle w:val="CommentReference"/>
        </w:rPr>
        <w:annotationRef/>
      </w:r>
      <w:r>
        <w:t>ditto</w:t>
      </w:r>
    </w:p>
  </w:comment>
  <w:comment w:id="4" w:author="Wood, Uves" w:date="2023-03-30T15:33:00Z" w:initials="WU">
    <w:p w14:paraId="0408AF9E" w14:textId="77777777" w:rsidR="00CA2C7D" w:rsidRDefault="00CA2C7D" w:rsidP="00C734F5">
      <w:pPr>
        <w:pStyle w:val="CommentText"/>
      </w:pPr>
      <w:r>
        <w:rPr>
          <w:rStyle w:val="CommentReference"/>
        </w:rPr>
        <w:annotationRef/>
      </w:r>
      <w:r>
        <w:t>I think, given F-35 also operates from the Carriers that we should include Carrier Strike Group Battle Staff (CSG Battle Staff - Strike Ops)</w:t>
      </w:r>
    </w:p>
  </w:comment>
  <w:comment w:id="5" w:author="Wood, Uves" w:date="2023-03-30T15:34:00Z" w:initials="WU">
    <w:p w14:paraId="6B4CDCAF" w14:textId="77777777" w:rsidR="00832C6F" w:rsidRDefault="00832C6F" w:rsidP="00D030B1">
      <w:pPr>
        <w:pStyle w:val="CommentText"/>
      </w:pPr>
      <w:r>
        <w:rPr>
          <w:rStyle w:val="CommentReference"/>
        </w:rPr>
        <w:annotationRef/>
      </w:r>
      <w:r>
        <w:t xml:space="preserve">I think this will add to Ops/Cap/BD coherence </w:t>
      </w:r>
    </w:p>
  </w:comment>
  <w:comment w:id="7" w:author="Wood, Uves" w:date="2023-03-30T15:38:00Z" w:initials="WU">
    <w:p w14:paraId="54EC29D4" w14:textId="77777777" w:rsidR="00832C6F" w:rsidRDefault="00832C6F" w:rsidP="007D257F">
      <w:pPr>
        <w:pStyle w:val="CommentText"/>
      </w:pPr>
      <w:r>
        <w:rPr>
          <w:rStyle w:val="CommentReference"/>
        </w:rPr>
        <w:annotationRef/>
      </w:r>
      <w:r>
        <w:t>If you agree with inclusion above</w:t>
      </w:r>
    </w:p>
  </w:comment>
  <w:comment w:id="8" w:author="Wood, Uves" w:date="2023-03-30T15:37:00Z" w:initials="WU">
    <w:p w14:paraId="37975087" w14:textId="1C08B465" w:rsidR="00832C6F" w:rsidRDefault="00832C6F" w:rsidP="001B0B1D">
      <w:pPr>
        <w:pStyle w:val="CommentText"/>
      </w:pPr>
      <w:r>
        <w:rPr>
          <w:rStyle w:val="CommentReference"/>
        </w:rPr>
        <w:annotationRef/>
      </w:r>
      <w:r>
        <w:t>The Tech roadmap is being led by the Cap and BD area so think this person will support that effort rather than lead it.</w:t>
      </w:r>
    </w:p>
  </w:comment>
  <w:comment w:id="9" w:author="Wood, Uves" w:date="2023-03-30T15:40:00Z" w:initials="WU">
    <w:p w14:paraId="78CC7A7E" w14:textId="77777777" w:rsidR="00832C6F" w:rsidRDefault="00832C6F" w:rsidP="009C28D3">
      <w:pPr>
        <w:pStyle w:val="CommentText"/>
      </w:pPr>
      <w:r>
        <w:rPr>
          <w:rStyle w:val="CommentReference"/>
        </w:rPr>
        <w:annotationRef/>
      </w:r>
      <w:r>
        <w:t>There is an Int equivalent but can't recall what it's called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436DFF" w15:done="1"/>
  <w15:commentEx w15:paraId="67312859" w15:done="1"/>
  <w15:commentEx w15:paraId="54EEE0E4" w15:done="1"/>
  <w15:commentEx w15:paraId="1B994398" w15:done="1"/>
  <w15:commentEx w15:paraId="0408AF9E" w15:done="1"/>
  <w15:commentEx w15:paraId="6B4CDCAF" w15:done="1"/>
  <w15:commentEx w15:paraId="54EC29D4" w15:done="1"/>
  <w15:commentEx w15:paraId="37975087" w15:done="1"/>
  <w15:commentEx w15:paraId="78CC7A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D02828" w16cex:dateUtc="2023-03-30T14:24:00Z"/>
  <w16cex:commentExtensible w16cex:durableId="27D02889" w16cex:dateUtc="2023-03-30T14:26:00Z"/>
  <w16cex:commentExtensible w16cex:durableId="27D0295D" w16cex:dateUtc="2023-03-30T14:29:00Z"/>
  <w16cex:commentExtensible w16cex:durableId="27D02967" w16cex:dateUtc="2023-03-30T14:29:00Z"/>
  <w16cex:commentExtensible w16cex:durableId="27D02A2D" w16cex:dateUtc="2023-03-30T14:33:00Z"/>
  <w16cex:commentExtensible w16cex:durableId="27D02A9F" w16cex:dateUtc="2023-03-30T14:34:00Z"/>
  <w16cex:commentExtensible w16cex:durableId="27D02B5C" w16cex:dateUtc="2023-03-30T14:38:00Z"/>
  <w16cex:commentExtensible w16cex:durableId="27D02B45" w16cex:dateUtc="2023-03-30T14:37:00Z"/>
  <w16cex:commentExtensible w16cex:durableId="27D02BFD" w16cex:dateUtc="2023-03-30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436DFF" w16cid:durableId="27D02828"/>
  <w16cid:commentId w16cid:paraId="67312859" w16cid:durableId="27D02889"/>
  <w16cid:commentId w16cid:paraId="54EEE0E4" w16cid:durableId="27D0295D"/>
  <w16cid:commentId w16cid:paraId="1B994398" w16cid:durableId="27D02967"/>
  <w16cid:commentId w16cid:paraId="0408AF9E" w16cid:durableId="27D02A2D"/>
  <w16cid:commentId w16cid:paraId="6B4CDCAF" w16cid:durableId="27D02A9F"/>
  <w16cid:commentId w16cid:paraId="54EC29D4" w16cid:durableId="27D02B5C"/>
  <w16cid:commentId w16cid:paraId="37975087" w16cid:durableId="27D02B45"/>
  <w16cid:commentId w16cid:paraId="78CC7A7E" w16cid:durableId="27D02B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74BA" w14:textId="77777777" w:rsidR="00FA1FC7" w:rsidRDefault="00FA1FC7">
      <w:r>
        <w:separator/>
      </w:r>
    </w:p>
  </w:endnote>
  <w:endnote w:type="continuationSeparator" w:id="0">
    <w:p w14:paraId="7BA088FE" w14:textId="77777777" w:rsidR="00FA1FC7" w:rsidRDefault="00F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B004" w14:textId="77777777" w:rsidR="006731A5" w:rsidRDefault="0067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77777777" w:rsidR="00BE4045" w:rsidRDefault="00761C35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6" w:name="TITUS1FooterPrimary"/>
    <w:r w:rsidRPr="00761C35">
      <w:rPr>
        <w:rFonts w:cs="Tahoma"/>
        <w:color w:val="000000"/>
        <w:sz w:val="20"/>
        <w:szCs w:val="20"/>
      </w:rPr>
      <w:t>COBHAM PRIVATE</w:t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542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2B055" w14:textId="508F9D7E" w:rsidR="002E58DE" w:rsidRDefault="002E58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AC4B4" w14:textId="30E127AF" w:rsidR="00761C35" w:rsidRPr="00A76B3A" w:rsidRDefault="00761C35" w:rsidP="00A7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2BFD" w14:textId="77777777" w:rsidR="00FA1FC7" w:rsidRDefault="00FA1FC7">
      <w:r>
        <w:separator/>
      </w:r>
    </w:p>
  </w:footnote>
  <w:footnote w:type="continuationSeparator" w:id="0">
    <w:p w14:paraId="56113FF6" w14:textId="77777777" w:rsidR="00FA1FC7" w:rsidRDefault="00FA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4F12" w14:textId="77777777" w:rsidR="006731A5" w:rsidRDefault="00673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7777777" w:rsidR="00BE4045" w:rsidRPr="00513C9A" w:rsidRDefault="00513C9A" w:rsidP="00513C9A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7777777" w:rsidR="00761C35" w:rsidRPr="00513C9A" w:rsidRDefault="00761C35" w:rsidP="00761C35">
    <w:pPr>
      <w:pStyle w:val="Header"/>
    </w:pPr>
    <w:r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26E229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153A00"/>
    <w:multiLevelType w:val="hybridMultilevel"/>
    <w:tmpl w:val="C1E2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00641D"/>
    <w:multiLevelType w:val="hybridMultilevel"/>
    <w:tmpl w:val="F2B6D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72168D"/>
    <w:multiLevelType w:val="hybridMultilevel"/>
    <w:tmpl w:val="8ABC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B7188"/>
    <w:multiLevelType w:val="hybridMultilevel"/>
    <w:tmpl w:val="7DE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9" w15:restartNumberingAfterBreak="0">
    <w:nsid w:val="64167B00"/>
    <w:multiLevelType w:val="hybridMultilevel"/>
    <w:tmpl w:val="2748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0E41"/>
    <w:multiLevelType w:val="multilevel"/>
    <w:tmpl w:val="7E086BBE"/>
    <w:numStyleLink w:val="ListHeadings"/>
  </w:abstractNum>
  <w:abstractNum w:abstractNumId="31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2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4C1979"/>
    <w:multiLevelType w:val="hybridMultilevel"/>
    <w:tmpl w:val="C08C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2456870">
    <w:abstractNumId w:val="34"/>
  </w:num>
  <w:num w:numId="2" w16cid:durableId="295530783">
    <w:abstractNumId w:val="32"/>
  </w:num>
  <w:num w:numId="3" w16cid:durableId="1582981051">
    <w:abstractNumId w:val="21"/>
  </w:num>
  <w:num w:numId="4" w16cid:durableId="1069420462">
    <w:abstractNumId w:val="7"/>
  </w:num>
  <w:num w:numId="5" w16cid:durableId="1061946666">
    <w:abstractNumId w:val="33"/>
  </w:num>
  <w:num w:numId="6" w16cid:durableId="1465656526">
    <w:abstractNumId w:val="0"/>
  </w:num>
  <w:num w:numId="7" w16cid:durableId="43332907">
    <w:abstractNumId w:val="17"/>
  </w:num>
  <w:num w:numId="8" w16cid:durableId="1527017367">
    <w:abstractNumId w:val="5"/>
  </w:num>
  <w:num w:numId="9" w16cid:durableId="1459255240">
    <w:abstractNumId w:val="9"/>
  </w:num>
  <w:num w:numId="10" w16cid:durableId="1929387580">
    <w:abstractNumId w:val="19"/>
  </w:num>
  <w:num w:numId="11" w16cid:durableId="155845488">
    <w:abstractNumId w:val="11"/>
  </w:num>
  <w:num w:numId="12" w16cid:durableId="852956081">
    <w:abstractNumId w:val="2"/>
  </w:num>
  <w:num w:numId="13" w16cid:durableId="1767262128">
    <w:abstractNumId w:val="13"/>
  </w:num>
  <w:num w:numId="14" w16cid:durableId="3167913">
    <w:abstractNumId w:val="12"/>
  </w:num>
  <w:num w:numId="15" w16cid:durableId="512769885">
    <w:abstractNumId w:val="36"/>
  </w:num>
  <w:num w:numId="16" w16cid:durableId="1966768038">
    <w:abstractNumId w:val="14"/>
  </w:num>
  <w:num w:numId="17" w16cid:durableId="349337449">
    <w:abstractNumId w:val="18"/>
  </w:num>
  <w:num w:numId="18" w16cid:durableId="1546795139">
    <w:abstractNumId w:val="23"/>
  </w:num>
  <w:num w:numId="19" w16cid:durableId="437919216">
    <w:abstractNumId w:val="3"/>
  </w:num>
  <w:num w:numId="20" w16cid:durableId="512888517">
    <w:abstractNumId w:val="8"/>
  </w:num>
  <w:num w:numId="21" w16cid:durableId="1944417673">
    <w:abstractNumId w:val="31"/>
  </w:num>
  <w:num w:numId="22" w16cid:durableId="1345669862">
    <w:abstractNumId w:val="1"/>
  </w:num>
  <w:num w:numId="23" w16cid:durableId="809904235">
    <w:abstractNumId w:val="27"/>
  </w:num>
  <w:num w:numId="24" w16cid:durableId="2036038910">
    <w:abstractNumId w:val="4"/>
  </w:num>
  <w:num w:numId="25" w16cid:durableId="1253079469">
    <w:abstractNumId w:val="25"/>
  </w:num>
  <w:num w:numId="26" w16cid:durableId="1127701401">
    <w:abstractNumId w:val="16"/>
  </w:num>
  <w:num w:numId="27" w16cid:durableId="168566596">
    <w:abstractNumId w:val="28"/>
  </w:num>
  <w:num w:numId="28" w16cid:durableId="1547644259">
    <w:abstractNumId w:val="20"/>
  </w:num>
  <w:num w:numId="29" w16cid:durableId="926573557">
    <w:abstractNumId w:val="30"/>
  </w:num>
  <w:num w:numId="30" w16cid:durableId="1576740687">
    <w:abstractNumId w:val="24"/>
  </w:num>
  <w:num w:numId="31" w16cid:durableId="1542666787">
    <w:abstractNumId w:val="10"/>
  </w:num>
  <w:num w:numId="32" w16cid:durableId="1021903062">
    <w:abstractNumId w:val="15"/>
  </w:num>
  <w:num w:numId="33" w16cid:durableId="1713067219">
    <w:abstractNumId w:val="29"/>
  </w:num>
  <w:num w:numId="34" w16cid:durableId="1658655110">
    <w:abstractNumId w:val="35"/>
  </w:num>
  <w:num w:numId="35" w16cid:durableId="1907447695">
    <w:abstractNumId w:val="22"/>
  </w:num>
  <w:num w:numId="36" w16cid:durableId="1210805432">
    <w:abstractNumId w:val="6"/>
  </w:num>
  <w:num w:numId="37" w16cid:durableId="1567373667">
    <w:abstractNumId w:val="2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od, Uves">
    <w15:presenceInfo w15:providerId="AD" w15:userId="S::uves.wood@draken.aero::86daa9ba-a049-400c-89f9-b0c381a9c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5C7F"/>
    <w:rsid w:val="000D7ED2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7D6C"/>
    <w:rsid w:val="00196C0A"/>
    <w:rsid w:val="001A3199"/>
    <w:rsid w:val="001B0BCA"/>
    <w:rsid w:val="001C348A"/>
    <w:rsid w:val="001D637D"/>
    <w:rsid w:val="001E128A"/>
    <w:rsid w:val="001E2CF0"/>
    <w:rsid w:val="001E646B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0C1"/>
    <w:rsid w:val="002615F3"/>
    <w:rsid w:val="00264039"/>
    <w:rsid w:val="002A195E"/>
    <w:rsid w:val="002A562B"/>
    <w:rsid w:val="002A6479"/>
    <w:rsid w:val="002A7544"/>
    <w:rsid w:val="002B63AA"/>
    <w:rsid w:val="002C7390"/>
    <w:rsid w:val="002D17DE"/>
    <w:rsid w:val="002E0CC4"/>
    <w:rsid w:val="002E4140"/>
    <w:rsid w:val="002E58DE"/>
    <w:rsid w:val="002E69E3"/>
    <w:rsid w:val="002F1ED4"/>
    <w:rsid w:val="002F5BF6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E66A3"/>
    <w:rsid w:val="004F4610"/>
    <w:rsid w:val="00501476"/>
    <w:rsid w:val="0051017F"/>
    <w:rsid w:val="005113B0"/>
    <w:rsid w:val="00513C9A"/>
    <w:rsid w:val="00514964"/>
    <w:rsid w:val="005234C2"/>
    <w:rsid w:val="005329E6"/>
    <w:rsid w:val="00541425"/>
    <w:rsid w:val="0054590B"/>
    <w:rsid w:val="00546D00"/>
    <w:rsid w:val="00552575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31A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D14CD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3267B"/>
    <w:rsid w:val="00832C6F"/>
    <w:rsid w:val="00853195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F5A49"/>
    <w:rsid w:val="00914DEE"/>
    <w:rsid w:val="00914FE9"/>
    <w:rsid w:val="00923BCC"/>
    <w:rsid w:val="00926FEA"/>
    <w:rsid w:val="009313D4"/>
    <w:rsid w:val="009354DF"/>
    <w:rsid w:val="0093713A"/>
    <w:rsid w:val="0094743C"/>
    <w:rsid w:val="009538A4"/>
    <w:rsid w:val="00962E74"/>
    <w:rsid w:val="009714F1"/>
    <w:rsid w:val="00982254"/>
    <w:rsid w:val="009913ED"/>
    <w:rsid w:val="009916EF"/>
    <w:rsid w:val="009960E7"/>
    <w:rsid w:val="009A38E4"/>
    <w:rsid w:val="009A4122"/>
    <w:rsid w:val="009A517F"/>
    <w:rsid w:val="009B21C7"/>
    <w:rsid w:val="009B7623"/>
    <w:rsid w:val="009C1A72"/>
    <w:rsid w:val="009C347D"/>
    <w:rsid w:val="009C4075"/>
    <w:rsid w:val="009C4886"/>
    <w:rsid w:val="009C6949"/>
    <w:rsid w:val="009D339D"/>
    <w:rsid w:val="009E0BD4"/>
    <w:rsid w:val="009F2A8E"/>
    <w:rsid w:val="009F7C65"/>
    <w:rsid w:val="00A016B8"/>
    <w:rsid w:val="00A01FAD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023B"/>
    <w:rsid w:val="00AB1317"/>
    <w:rsid w:val="00AB1C6D"/>
    <w:rsid w:val="00AB79D7"/>
    <w:rsid w:val="00AB7CB4"/>
    <w:rsid w:val="00AC2983"/>
    <w:rsid w:val="00AC6B17"/>
    <w:rsid w:val="00AC738D"/>
    <w:rsid w:val="00AD357A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45613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741F7"/>
    <w:rsid w:val="00C85131"/>
    <w:rsid w:val="00C94512"/>
    <w:rsid w:val="00CA2C7D"/>
    <w:rsid w:val="00CB396F"/>
    <w:rsid w:val="00CC0613"/>
    <w:rsid w:val="00CE3AE9"/>
    <w:rsid w:val="00CF5B58"/>
    <w:rsid w:val="00D05C69"/>
    <w:rsid w:val="00D339D4"/>
    <w:rsid w:val="00D379BF"/>
    <w:rsid w:val="00D40215"/>
    <w:rsid w:val="00D51D77"/>
    <w:rsid w:val="00D55FF4"/>
    <w:rsid w:val="00D81152"/>
    <w:rsid w:val="00D82998"/>
    <w:rsid w:val="00D87148"/>
    <w:rsid w:val="00D8768E"/>
    <w:rsid w:val="00DB4FCD"/>
    <w:rsid w:val="00DC408D"/>
    <w:rsid w:val="00DC692C"/>
    <w:rsid w:val="00DD2E85"/>
    <w:rsid w:val="00DD3628"/>
    <w:rsid w:val="00DE041B"/>
    <w:rsid w:val="00DE2123"/>
    <w:rsid w:val="00DE3EF0"/>
    <w:rsid w:val="00DF5D8A"/>
    <w:rsid w:val="00E17475"/>
    <w:rsid w:val="00E200D4"/>
    <w:rsid w:val="00E20F0F"/>
    <w:rsid w:val="00E45A13"/>
    <w:rsid w:val="00E45F6E"/>
    <w:rsid w:val="00E71BEC"/>
    <w:rsid w:val="00E71FCD"/>
    <w:rsid w:val="00E757D6"/>
    <w:rsid w:val="00E9168C"/>
    <w:rsid w:val="00E9360A"/>
    <w:rsid w:val="00EA23B3"/>
    <w:rsid w:val="00ED4A58"/>
    <w:rsid w:val="00ED7EDE"/>
    <w:rsid w:val="00EE1611"/>
    <w:rsid w:val="00EF7723"/>
    <w:rsid w:val="00F0456E"/>
    <w:rsid w:val="00F07E01"/>
    <w:rsid w:val="00F13799"/>
    <w:rsid w:val="00F154B1"/>
    <w:rsid w:val="00F23E3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1FC7"/>
    <w:rsid w:val="00FA34E0"/>
    <w:rsid w:val="00FA49A9"/>
    <w:rsid w:val="00FB02D9"/>
    <w:rsid w:val="00FB12A5"/>
    <w:rsid w:val="00FB38FA"/>
    <w:rsid w:val="00FB39E3"/>
    <w:rsid w:val="00FB438A"/>
    <w:rsid w:val="00FB6982"/>
    <w:rsid w:val="00FB6CB1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E58DE"/>
    <w:rPr>
      <w:rFonts w:ascii="Tahoma" w:hAnsi="Tahoma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CA2C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2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2C7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2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2C7D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CA2C7D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Dougan, Lee</cp:lastModifiedBy>
  <cp:revision>2</cp:revision>
  <cp:lastPrinted>2015-06-03T10:43:00Z</cp:lastPrinted>
  <dcterms:created xsi:type="dcterms:W3CDTF">2025-05-22T11:09:00Z</dcterms:created>
  <dcterms:modified xsi:type="dcterms:W3CDTF">2025-05-22T11:09:00Z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</Properties>
</file>